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4B" w:rsidRDefault="00310A63">
      <w:r>
        <w:rPr>
          <w:noProof/>
          <w:lang w:eastAsia="ru-RU"/>
        </w:rPr>
        <w:drawing>
          <wp:inline distT="0" distB="0" distL="0" distR="0">
            <wp:extent cx="5931535" cy="8229600"/>
            <wp:effectExtent l="19050" t="0" r="0" b="0"/>
            <wp:docPr id="1" name="Рисунок 1" descr="C:\Users\USER\Desktop\2019\Уста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\Устав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A63" w:rsidRDefault="00310A63"/>
    <w:p w:rsidR="00310A63" w:rsidRPr="00D80E04" w:rsidRDefault="00310A63" w:rsidP="00310A63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80E0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0E04">
        <w:rPr>
          <w:rFonts w:ascii="Times New Roman" w:hAnsi="Times New Roman" w:cs="Times New Roman"/>
          <w:sz w:val="28"/>
          <w:szCs w:val="28"/>
        </w:rPr>
        <w:t>1.1. 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Дербент»</w:t>
      </w:r>
      <w:r w:rsidRPr="00D8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№3»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деятельности по всем направлениям: физическое, познавательно-речевое, художественно-эстетическое и социально-личностное</w:t>
      </w:r>
      <w:r w:rsidRPr="00D80E04">
        <w:rPr>
          <w:rFonts w:ascii="Times New Roman" w:hAnsi="Times New Roman" w:cs="Times New Roman"/>
          <w:sz w:val="28"/>
          <w:szCs w:val="28"/>
        </w:rPr>
        <w:t xml:space="preserve"> (в дальнейшем именуемое «Учреждение»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0E04">
        <w:rPr>
          <w:rFonts w:ascii="Times New Roman" w:hAnsi="Times New Roman" w:cs="Times New Roman"/>
          <w:sz w:val="28"/>
          <w:szCs w:val="28"/>
        </w:rPr>
        <w:t>, создано и действует на основании законодательства Российской Федерации, настоящего Устава, а также муниципальных правовых актов городского округа «город Дербент».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0E04">
        <w:rPr>
          <w:rFonts w:ascii="Times New Roman" w:hAnsi="Times New Roman" w:cs="Times New Roman"/>
          <w:sz w:val="28"/>
          <w:szCs w:val="28"/>
        </w:rPr>
        <w:t>1.2. Официальное наименование Учреждения: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полное – 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«Детский сад №3»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E04">
        <w:rPr>
          <w:rFonts w:ascii="Times New Roman" w:hAnsi="Times New Roman" w:cs="Times New Roman"/>
          <w:sz w:val="28"/>
          <w:szCs w:val="28"/>
        </w:rPr>
        <w:t>сокращенное</w:t>
      </w:r>
      <w:proofErr w:type="gramEnd"/>
      <w:r w:rsidRPr="00D80E0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МБДОУ «Детский сад №3»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0E04">
        <w:rPr>
          <w:rFonts w:ascii="Times New Roman" w:hAnsi="Times New Roman" w:cs="Times New Roman"/>
          <w:sz w:val="28"/>
          <w:szCs w:val="28"/>
        </w:rPr>
        <w:t xml:space="preserve">  1.3. Местонахождение Учреждения: 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 w:rsidRPr="00D80E04">
        <w:rPr>
          <w:sz w:val="28"/>
          <w:szCs w:val="28"/>
        </w:rPr>
        <w:t xml:space="preserve">        Юридический адрес:</w:t>
      </w:r>
      <w:r>
        <w:rPr>
          <w:sz w:val="28"/>
          <w:szCs w:val="28"/>
        </w:rPr>
        <w:t xml:space="preserve"> 368608</w:t>
      </w:r>
      <w:r w:rsidRPr="00D80E04">
        <w:rPr>
          <w:sz w:val="28"/>
          <w:szCs w:val="28"/>
        </w:rPr>
        <w:t xml:space="preserve"> (индекс), </w:t>
      </w:r>
      <w:r>
        <w:rPr>
          <w:sz w:val="28"/>
          <w:szCs w:val="28"/>
        </w:rPr>
        <w:t>ул. Махачкалинская 35,</w:t>
      </w:r>
      <w:r w:rsidRPr="00D80E04">
        <w:rPr>
          <w:sz w:val="28"/>
          <w:szCs w:val="28"/>
        </w:rPr>
        <w:t>г. Дербент,  Республика Дагестан.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Фактический адрес:368608(индекс),ул.ул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ахачкалинская 35,</w:t>
      </w:r>
      <w:r w:rsidRPr="00D80E04">
        <w:rPr>
          <w:sz w:val="28"/>
          <w:szCs w:val="28"/>
        </w:rPr>
        <w:t>г. Дербент,  Республика Дагестан.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0E04">
        <w:rPr>
          <w:sz w:val="28"/>
          <w:szCs w:val="28"/>
        </w:rPr>
        <w:t xml:space="preserve"> 1.4. Учредительным документом Учреждения является настоящий Устав.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E04">
        <w:rPr>
          <w:rFonts w:ascii="Times New Roman" w:hAnsi="Times New Roman" w:cs="Times New Roman"/>
          <w:sz w:val="28"/>
          <w:szCs w:val="28"/>
        </w:rPr>
        <w:t xml:space="preserve">   1.5. Учреждение является некоммерческой организацией.       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E04">
        <w:rPr>
          <w:rFonts w:ascii="Times New Roman" w:hAnsi="Times New Roman" w:cs="Times New Roman"/>
          <w:sz w:val="28"/>
          <w:szCs w:val="28"/>
        </w:rPr>
        <w:t xml:space="preserve"> 1.6. Учредителем Учреждения является городской округ «город Дербент».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 Права собственника имущества и учредителя осуществляет Администрация городского округа «город Дербент» (в дальнейшем именуемый "Учредитель"). 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 w:rsidRPr="00D80E04">
        <w:rPr>
          <w:b/>
          <w:sz w:val="28"/>
          <w:szCs w:val="28"/>
        </w:rPr>
        <w:t xml:space="preserve">        </w:t>
      </w:r>
      <w:r w:rsidRPr="00D80E04">
        <w:rPr>
          <w:sz w:val="28"/>
          <w:szCs w:val="28"/>
        </w:rPr>
        <w:t xml:space="preserve">Учреждение находится в ведении </w:t>
      </w:r>
      <w:r>
        <w:rPr>
          <w:sz w:val="28"/>
          <w:szCs w:val="28"/>
        </w:rPr>
        <w:t xml:space="preserve">Управления образования </w:t>
      </w:r>
      <w:r w:rsidRPr="00D80E04">
        <w:rPr>
          <w:sz w:val="28"/>
          <w:szCs w:val="28"/>
        </w:rPr>
        <w:t>городского округа «город Дербент».</w:t>
      </w:r>
    </w:p>
    <w:p w:rsidR="00310A63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E04">
        <w:rPr>
          <w:rFonts w:ascii="Times New Roman" w:hAnsi="Times New Roman" w:cs="Times New Roman"/>
          <w:sz w:val="28"/>
          <w:szCs w:val="28"/>
        </w:rPr>
        <w:t xml:space="preserve">  1.7.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Муниципальные задания для Учреждения в соответствии с предусмотренными его основными видами деятельности утверждает Учредитель. Учреждение не вправе отказаться от вып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олнения муниципального задания.  </w:t>
      </w:r>
    </w:p>
    <w:p w:rsidR="00310A63" w:rsidRPr="00652F5C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80E04">
        <w:rPr>
          <w:rFonts w:ascii="Times New Roman" w:hAnsi="Times New Roman" w:cs="Times New Roman"/>
          <w:sz w:val="28"/>
          <w:szCs w:val="28"/>
        </w:rPr>
        <w:t xml:space="preserve">     1.8. Учреждение является юридическим лицом с момента государственной регистрации в порядке, установленном законом о государственной регистрации юридических лиц, имеет обособленное имущество на праве оперативного управления,  имеет печать со своим наименованием, штампы, фирменные бланки и другую атрибутику.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 1.9. Учреждение самостоятельно выступает в суде в качестве истца и ответчика.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1.10.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 и приобретенное за счет этих доходов имущество, поступают в самостоятельное распоряжение Учреждения.   </w:t>
      </w:r>
    </w:p>
    <w:p w:rsidR="00310A63" w:rsidRPr="00D80E04" w:rsidRDefault="00310A63" w:rsidP="00310A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80E04">
        <w:rPr>
          <w:sz w:val="28"/>
          <w:szCs w:val="28"/>
        </w:rPr>
        <w:lastRenderedPageBreak/>
        <w:t xml:space="preserve">        1.11. </w:t>
      </w:r>
      <w:proofErr w:type="gramStart"/>
      <w:r w:rsidRPr="00D80E04">
        <w:rPr>
          <w:color w:val="000000"/>
          <w:sz w:val="28"/>
          <w:szCs w:val="28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  <w:proofErr w:type="gramEnd"/>
    </w:p>
    <w:p w:rsidR="00310A63" w:rsidRPr="00D80E04" w:rsidRDefault="00310A63" w:rsidP="00310A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0E04">
        <w:rPr>
          <w:sz w:val="28"/>
          <w:szCs w:val="28"/>
        </w:rPr>
        <w:t xml:space="preserve">Собственник имущества бюджетного учреждения также несет ответственность по обязательствам бюджетного учреждения, связанным с причинением вреда гражданам при недостаточности имущества учреждения.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 1.12. </w:t>
      </w:r>
      <w:proofErr w:type="gramStart"/>
      <w:r w:rsidRPr="00D80E04">
        <w:rPr>
          <w:rFonts w:ascii="Times New Roman" w:hAnsi="Times New Roman" w:cs="Times New Roman"/>
          <w:sz w:val="28"/>
          <w:szCs w:val="28"/>
        </w:rPr>
        <w:t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городского округа «город Дербент», законами и иными нормативными правовыми актами Республики Дагестан, нормативными правовыми актами городского округа «город Дербент», а также настоящим Уставом</w:t>
      </w:r>
      <w:proofErr w:type="gramEnd"/>
      <w:r w:rsidRPr="00D80E04">
        <w:rPr>
          <w:rFonts w:ascii="Times New Roman" w:hAnsi="Times New Roman" w:cs="Times New Roman"/>
          <w:sz w:val="28"/>
          <w:szCs w:val="28"/>
        </w:rPr>
        <w:t xml:space="preserve"> и локальными актами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10A63" w:rsidRPr="00D80E04" w:rsidRDefault="00310A63" w:rsidP="00310A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E04">
        <w:rPr>
          <w:rFonts w:ascii="Times New Roman" w:hAnsi="Times New Roman" w:cs="Times New Roman"/>
          <w:b/>
          <w:sz w:val="28"/>
          <w:szCs w:val="28"/>
        </w:rPr>
        <w:t>2. ЦЕЛИ И ВИДЫ ДЕЯТЕЛЬНОСТИ УЧРЕЖДЕНИЯ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 2.1.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Основным предметом деятельности Учреждения является реализация основной общеобразовательной программы дошкольного образования, 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и условиям её реализации.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2.2. Основной целью деятельности Учреждения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  2.3. Основными задачами образовательного процесса Учреждения являются: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>- охрана жизни и укрепление физического и психического здоровья детей;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>- обеспечение социально – коммуникативного, познавательного, речевого, художественно – эстетического</w:t>
      </w:r>
      <w:proofErr w:type="gramStart"/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развития воспитанников;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семьи;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10A63" w:rsidRPr="00D80E04" w:rsidRDefault="00310A63" w:rsidP="00310A63">
      <w:pPr>
        <w:pStyle w:val="ConsPlusNonformat"/>
        <w:widowControl/>
        <w:jc w:val="both"/>
        <w:rPr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    2.4.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Основным видом деятельности Учреждения является дошкольное образование.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proofErr w:type="gramStart"/>
      <w:r w:rsidRPr="00D80E04">
        <w:rPr>
          <w:sz w:val="28"/>
          <w:szCs w:val="28"/>
        </w:rPr>
        <w:t xml:space="preserve">Содержание дошкольного образования в </w:t>
      </w:r>
      <w:r w:rsidRPr="00D80E04">
        <w:rPr>
          <w:color w:val="000000"/>
          <w:sz w:val="28"/>
          <w:szCs w:val="28"/>
        </w:rPr>
        <w:t>Учреждении</w:t>
      </w:r>
      <w:r w:rsidRPr="00D80E04">
        <w:rPr>
          <w:sz w:val="28"/>
          <w:szCs w:val="28"/>
        </w:rPr>
        <w:t xml:space="preserve"> определяется образовательными программами дошкольного образования, разрабатываемыми, принимаемыми и реализуемыми </w:t>
      </w:r>
      <w:r>
        <w:rPr>
          <w:sz w:val="28"/>
          <w:szCs w:val="28"/>
        </w:rPr>
        <w:t>Учреждением</w:t>
      </w:r>
      <w:r w:rsidRPr="00D80E04">
        <w:rPr>
          <w:sz w:val="28"/>
          <w:szCs w:val="28"/>
        </w:rPr>
        <w:t xml:space="preserve"> самостоятельно в соответствии с федеральными государственными требованиями к структуре  образовательной программы  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 примерной основной общеобразовательной программой дошкольного образования. </w:t>
      </w:r>
      <w:proofErr w:type="gramEnd"/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Содержание  реализуемых программ дошкольного образования  отражает современные ценностно-целевые ориентиры системы дошкольного образования,  имеет базисный характер, реализуется  с учетом психофизических особенностей детей дошкольного возраста, зон актуального и ближайшего развития, их потребностей и интересов, и в соответствии с основными сферами развития ребенка, такими как физическая, социально-личностная, познавательно-речевая, художественно-эстетическая.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</w:p>
    <w:p w:rsidR="00310A63" w:rsidRPr="00D80E04" w:rsidRDefault="00310A63" w:rsidP="00310A63">
      <w:pPr>
        <w:ind w:firstLine="340"/>
        <w:jc w:val="both"/>
        <w:rPr>
          <w:b/>
          <w:sz w:val="28"/>
          <w:szCs w:val="28"/>
        </w:rPr>
      </w:pPr>
      <w:r w:rsidRPr="00D80E04">
        <w:rPr>
          <w:b/>
          <w:sz w:val="28"/>
          <w:szCs w:val="28"/>
        </w:rPr>
        <w:t xml:space="preserve">        3. ОБРАЗОВАТЕЛЬНАЯ  ДЕЯТЕЛЬНОСТЬ  В УЧРЕЖДЕНИИ</w:t>
      </w:r>
    </w:p>
    <w:p w:rsidR="00310A63" w:rsidRPr="00D80E04" w:rsidRDefault="00310A63" w:rsidP="00310A63">
      <w:pPr>
        <w:ind w:firstLine="340"/>
        <w:jc w:val="both"/>
        <w:rPr>
          <w:b/>
          <w:sz w:val="28"/>
          <w:szCs w:val="28"/>
        </w:rPr>
      </w:pP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D80E04">
        <w:rPr>
          <w:sz w:val="28"/>
          <w:szCs w:val="28"/>
        </w:rPr>
        <w:t>Обеспечивает интеграцию содержания дошкольного образования на основе связности, взаимопроникновения и взаимодействия  отдельных предметных областей знаний  и  целостность образовательного процесса в условиях его вариативности;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E04">
        <w:rPr>
          <w:sz w:val="28"/>
          <w:szCs w:val="28"/>
        </w:rPr>
        <w:t xml:space="preserve">учитывает   региональную специфику (географические условия, национальные и культурные традиции);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0E04">
        <w:rPr>
          <w:sz w:val="28"/>
          <w:szCs w:val="28"/>
        </w:rPr>
        <w:t xml:space="preserve">использует   соответствующее  психолого-педагогическое обоснование  потенциала психофизического развития детей дошкольного возраста как условие для выравнивания их стартовых  возможностей при поступлении в школу;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E04">
        <w:rPr>
          <w:sz w:val="28"/>
          <w:szCs w:val="28"/>
        </w:rPr>
        <w:t xml:space="preserve">обеспечивает  преемственность   с примерными программами начальной ступени общего образования, определяя связь и согласованность   разнообразных  компонентов образовательного процесса,   направленного на развитие ребенка;  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E04">
        <w:rPr>
          <w:sz w:val="28"/>
          <w:szCs w:val="28"/>
        </w:rPr>
        <w:t>определяет   инвариантную (обязательную) и вариативную  части содержания образования.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Содержание  образования в соответствии с основными сферами развития ребенка реализуется в специально организованных интегрированных видах деятельности и в совместном коммуникативном  взаимодействии в таких  формах,  как  организованные занятия и через организацию работы с детьми вне занятий: в совместной деятельности взрослого и детей и в свободной самостоятельной деятельности  самих детей. Оно нацелено на развитие представлений, выработку практических умений, навыков, способности ребенка к деятельному, ценностно-ориентированному взаимодействию с различными сферами человеческой культуры, природным и социальным миром региона и ближайшего окружения. Ведущее место  отводится  развивающим играм, продуктивным видам деятельности, активному исследованию  окружающего  мира, чтению художественной  литературы. 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Качественная  реализация содержания образования обеспечивается  грамотно организованной развивающей предметно-пространственной средой,      в создании которой учитываются интересы и потребности ребенка, пре</w:t>
      </w:r>
      <w:r>
        <w:rPr>
          <w:sz w:val="28"/>
          <w:szCs w:val="28"/>
        </w:rPr>
        <w:t xml:space="preserve">доставляется  ему возможность </w:t>
      </w:r>
      <w:r w:rsidRPr="00D80E04">
        <w:rPr>
          <w:sz w:val="28"/>
          <w:szCs w:val="28"/>
        </w:rPr>
        <w:t>заниматься самостоятельно и продвигаться в своем развитии.  Обогащение  предметно-пространственной среды, обладающей разносторонним потенциалом активизации, способствует ненасильственному включению ребенка в образовательный процесс, является одним из значимых психофизиологических механизмов перевода игры в учебную деятельность с целью формирования  познавательной,  социальной мотивации  у ребенка к развитию и самореализации.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lastRenderedPageBreak/>
        <w:t xml:space="preserve">Развивающая среда </w:t>
      </w:r>
      <w:r w:rsidRPr="00D80E04">
        <w:rPr>
          <w:color w:val="000000"/>
          <w:sz w:val="28"/>
          <w:szCs w:val="28"/>
        </w:rPr>
        <w:t>Учреждения</w:t>
      </w:r>
      <w:r>
        <w:rPr>
          <w:sz w:val="28"/>
          <w:szCs w:val="28"/>
        </w:rPr>
        <w:t xml:space="preserve"> обеспечивает </w:t>
      </w:r>
      <w:r w:rsidRPr="00D80E04">
        <w:rPr>
          <w:sz w:val="28"/>
          <w:szCs w:val="28"/>
        </w:rPr>
        <w:t>эмоциональное благополучие ребенка, формирует чувство защищенности и уверенности в себе, воздействует на эмоциональную атмосферу образовательного процесса через такие компоненты среды, как: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эмоционально-поддерживающий, т.е. отношения между участниками совместной жизнедеятельности;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эмоционально-стабилизирующий, т.е. режимные моменты, организующие процесс пребывания ребенка в группе детского сада;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эмоционально-настраивающий, т.е. внешняя обстановка (цветовое решение, удобство мебели);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эмоционально-активизирующий, т.е. организация занятости детей (игры, занятия, «сюрпризные моменты» и др.);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эмоционально-тренирующий, т.е. проведение </w:t>
      </w:r>
      <w:proofErr w:type="spellStart"/>
      <w:r w:rsidRPr="00D80E04">
        <w:rPr>
          <w:sz w:val="28"/>
          <w:szCs w:val="28"/>
        </w:rPr>
        <w:t>психо-гимнастических</w:t>
      </w:r>
      <w:proofErr w:type="spellEnd"/>
      <w:r w:rsidRPr="00D80E04">
        <w:rPr>
          <w:sz w:val="28"/>
          <w:szCs w:val="28"/>
        </w:rPr>
        <w:t xml:space="preserve"> упражнений с детьми, развивающих тренингов.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Результат образования воспитанников отражает основные  образовательные достижения детей, соответствующие возрастным возможностям или превышающие их, </w:t>
      </w:r>
      <w:proofErr w:type="spellStart"/>
      <w:r w:rsidRPr="00D80E04">
        <w:rPr>
          <w:sz w:val="28"/>
          <w:szCs w:val="28"/>
        </w:rPr>
        <w:t>сформированность</w:t>
      </w:r>
      <w:proofErr w:type="spellEnd"/>
      <w:r w:rsidRPr="00D80E04">
        <w:rPr>
          <w:sz w:val="28"/>
          <w:szCs w:val="28"/>
        </w:rPr>
        <w:t xml:space="preserve"> социальных, интеллектуальных и физических качеств, а также целостность психофизического и социального развития ребенка в условиях   образовательного пространства, определенного  основной общеобразовательной программой дошкольного образования.</w:t>
      </w:r>
    </w:p>
    <w:p w:rsidR="00310A63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>3.2. Правила и порядок приема воспитанников в Учреждении осуществляется в соответствии с положением о порядке приема воспитанников в Учреждении, утверждаемым Учредителем.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Приказом Министерства образования и науки РФ  от 8 апреля 2014 г. №293 «Об утверждении порядка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 Учреждение обеспечивает прием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</w:t>
      </w:r>
    </w:p>
    <w:p w:rsidR="00310A63" w:rsidRDefault="00310A63" w:rsidP="0031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0E04">
        <w:rPr>
          <w:sz w:val="28"/>
          <w:szCs w:val="28"/>
        </w:rPr>
        <w:t xml:space="preserve">3.3.  В </w:t>
      </w:r>
      <w:r>
        <w:rPr>
          <w:sz w:val="28"/>
          <w:szCs w:val="28"/>
        </w:rPr>
        <w:t xml:space="preserve">МБДОУ «Детский сад №3» </w:t>
      </w:r>
      <w:r w:rsidRPr="00D80E04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принимаются дети в возрасте от   2-х месяцев</w:t>
      </w:r>
      <w:r w:rsidRPr="00D80E04">
        <w:rPr>
          <w:sz w:val="28"/>
          <w:szCs w:val="28"/>
        </w:rPr>
        <w:t xml:space="preserve">  до 7 лет (возраст определяется по состоянию на 01 сентября текущего года).</w:t>
      </w:r>
      <w:r>
        <w:rPr>
          <w:sz w:val="28"/>
          <w:szCs w:val="28"/>
        </w:rPr>
        <w:t xml:space="preserve">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 </w:t>
      </w:r>
    </w:p>
    <w:p w:rsidR="00310A63" w:rsidRDefault="00310A63" w:rsidP="0031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Прием детей с 2х месяцев осуществляется при наличии соответствующих условий для их развития и воспитания в соответствии с действующими санитарными нормами и правилами.</w:t>
      </w:r>
      <w:r w:rsidRPr="00D80E04">
        <w:rPr>
          <w:sz w:val="28"/>
          <w:szCs w:val="28"/>
        </w:rPr>
        <w:t xml:space="preserve"> При исполнении ребенком 7 лет в течение учебного года, ребенок находится в образовательной организации до выпуска в школу. По заявлению родителей дети содержатся в образовательной организации до 8 лет. Дети принимаются в Учреждение в течение всего календарного года по мере освобождения мест в соответствующей возрастной группе или создания новых мест. Прием детей </w:t>
      </w:r>
      <w:r>
        <w:rPr>
          <w:sz w:val="28"/>
          <w:szCs w:val="28"/>
        </w:rPr>
        <w:t>в Учреждение в</w:t>
      </w:r>
      <w:r w:rsidRPr="00D80E04">
        <w:rPr>
          <w:sz w:val="28"/>
          <w:szCs w:val="28"/>
        </w:rPr>
        <w:t xml:space="preserve">ведется летом (с 1 июля) для адаптации детей до начала учебного года. Выпуск детей из </w:t>
      </w:r>
      <w:r>
        <w:rPr>
          <w:sz w:val="28"/>
          <w:szCs w:val="28"/>
        </w:rPr>
        <w:t>МБДОУ «Детский сад №   3 »</w:t>
      </w:r>
      <w:r w:rsidRPr="00D80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проводится в  июне</w:t>
      </w:r>
      <w:r w:rsidRPr="00D80E0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связи с комплектованием </w:t>
      </w:r>
      <w:r w:rsidRPr="00D80E04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раннего возраста</w:t>
      </w:r>
      <w:r w:rsidRPr="00D80E04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310A63" w:rsidRPr="00D80E04" w:rsidRDefault="00310A63" w:rsidP="00310A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МБДОУ «Детский сад № 3»  имеет право объединять группы  в случае необходимост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в связи с низкой наполняемостью групп, в летний период  при условии низкой наполняемости ,отпуском воспитателей, на время ремонтных работ и др.)</w:t>
      </w:r>
    </w:p>
    <w:p w:rsidR="00310A63" w:rsidRPr="0009720D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>3.4. Прием детей в Учреждение осуществляется согласно регламенту Автоматизированной Информационной Системы «Электронный детский сад» (АИС ЭДС) и протоколу проведенного комплектования в АИС ЭДС.</w:t>
      </w:r>
      <w:r w:rsidRPr="00D80E04">
        <w:rPr>
          <w:color w:val="333333"/>
          <w:sz w:val="28"/>
          <w:szCs w:val="28"/>
          <w:shd w:val="clear" w:color="auto" w:fill="FFFFFF"/>
        </w:rPr>
        <w:t xml:space="preserve"> </w:t>
      </w:r>
      <w:r w:rsidRPr="00D80E04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D80E04">
        <w:rPr>
          <w:color w:val="333333"/>
          <w:sz w:val="28"/>
          <w:szCs w:val="28"/>
          <w:shd w:val="clear" w:color="auto" w:fill="FFFFFF"/>
        </w:rPr>
        <w:t xml:space="preserve">В </w:t>
      </w:r>
      <w:r w:rsidRPr="0009720D">
        <w:rPr>
          <w:sz w:val="28"/>
          <w:szCs w:val="28"/>
          <w:shd w:val="clear" w:color="auto" w:fill="FFFFFF"/>
        </w:rPr>
        <w:t>соответствии с имеющимися условиями</w:t>
      </w:r>
      <w:r>
        <w:rPr>
          <w:sz w:val="28"/>
          <w:szCs w:val="28"/>
          <w:shd w:val="clear" w:color="auto" w:fill="FFFFFF"/>
        </w:rPr>
        <w:t xml:space="preserve"> </w:t>
      </w:r>
      <w:r w:rsidRPr="0009720D">
        <w:rPr>
          <w:rStyle w:val="apple-converted-space"/>
          <w:sz w:val="28"/>
          <w:szCs w:val="28"/>
          <w:shd w:val="clear" w:color="auto" w:fill="FFFFFF"/>
        </w:rPr>
        <w:t xml:space="preserve"> в </w:t>
      </w:r>
      <w:r>
        <w:rPr>
          <w:rStyle w:val="apple-converted-space"/>
          <w:sz w:val="28"/>
          <w:szCs w:val="28"/>
          <w:shd w:val="clear" w:color="auto" w:fill="FFFFFF"/>
        </w:rPr>
        <w:t>Учреждение</w:t>
      </w:r>
      <w:r w:rsidRPr="0009720D">
        <w:rPr>
          <w:sz w:val="28"/>
          <w:szCs w:val="28"/>
        </w:rPr>
        <w:t xml:space="preserve">  </w:t>
      </w:r>
      <w:r w:rsidRPr="0009720D">
        <w:rPr>
          <w:sz w:val="28"/>
          <w:szCs w:val="28"/>
          <w:shd w:val="clear" w:color="auto" w:fill="FFFFFF"/>
        </w:rPr>
        <w:t>принимаются</w:t>
      </w:r>
      <w:r w:rsidRPr="0009720D">
        <w:rPr>
          <w:rStyle w:val="apple-converted-space"/>
          <w:sz w:val="28"/>
          <w:szCs w:val="28"/>
          <w:shd w:val="clear" w:color="auto" w:fill="FFFFFF"/>
        </w:rPr>
        <w:t> </w:t>
      </w:r>
      <w:r w:rsidRPr="0009720D">
        <w:rPr>
          <w:bCs/>
          <w:sz w:val="28"/>
          <w:szCs w:val="28"/>
          <w:shd w:val="clear" w:color="auto" w:fill="FFFFFF"/>
        </w:rPr>
        <w:t>дети</w:t>
      </w:r>
      <w:r w:rsidRPr="0009720D">
        <w:rPr>
          <w:rStyle w:val="apple-converted-space"/>
          <w:sz w:val="28"/>
          <w:szCs w:val="28"/>
          <w:shd w:val="clear" w:color="auto" w:fill="FFFFFF"/>
        </w:rPr>
        <w:t> </w:t>
      </w:r>
      <w:r w:rsidRPr="0009720D">
        <w:rPr>
          <w:bCs/>
          <w:sz w:val="28"/>
          <w:szCs w:val="28"/>
          <w:shd w:val="clear" w:color="auto" w:fill="FFFFFF"/>
        </w:rPr>
        <w:t xml:space="preserve">с 2-х  </w:t>
      </w:r>
      <w:r w:rsidRPr="0009720D">
        <w:rPr>
          <w:rStyle w:val="apple-converted-space"/>
          <w:sz w:val="28"/>
          <w:szCs w:val="28"/>
          <w:shd w:val="clear" w:color="auto" w:fill="FFFFFF"/>
        </w:rPr>
        <w:t> </w:t>
      </w:r>
      <w:r w:rsidRPr="0009720D">
        <w:rPr>
          <w:sz w:val="28"/>
          <w:szCs w:val="28"/>
          <w:shd w:val="clear" w:color="auto" w:fill="FFFFFF"/>
        </w:rPr>
        <w:t>до  7 лет.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Родителям</w:t>
      </w:r>
      <w:r>
        <w:rPr>
          <w:sz w:val="28"/>
          <w:szCs w:val="28"/>
        </w:rPr>
        <w:t>и</w:t>
      </w:r>
      <w:r w:rsidRPr="00D80E04">
        <w:rPr>
          <w:sz w:val="28"/>
          <w:szCs w:val="28"/>
        </w:rPr>
        <w:t xml:space="preserve"> (законным представителям) в </w:t>
      </w:r>
      <w:r>
        <w:rPr>
          <w:sz w:val="28"/>
          <w:szCs w:val="28"/>
        </w:rPr>
        <w:t xml:space="preserve">Учреждение </w:t>
      </w:r>
      <w:proofErr w:type="gramStart"/>
      <w:r w:rsidRPr="00D80E04">
        <w:rPr>
          <w:sz w:val="28"/>
          <w:szCs w:val="28"/>
        </w:rPr>
        <w:t>предоставляются следующие документы</w:t>
      </w:r>
      <w:proofErr w:type="gramEnd"/>
      <w:r w:rsidRPr="00D80E04">
        <w:rPr>
          <w:sz w:val="28"/>
          <w:szCs w:val="28"/>
        </w:rPr>
        <w:t>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медицинская карта;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копия свидетельств о рождении детей;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справка о составе семьи;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копия СНИЛС;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копия страхового полиса;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копии паспортов родителей (законных представителей).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 xml:space="preserve">3.5. При приеме в Учреждение (законные представители) ребенка знакомятся с </w:t>
      </w:r>
      <w:r>
        <w:rPr>
          <w:sz w:val="28"/>
          <w:szCs w:val="28"/>
        </w:rPr>
        <w:t>У</w:t>
      </w:r>
      <w:r w:rsidRPr="00D80E04">
        <w:rPr>
          <w:sz w:val="28"/>
          <w:szCs w:val="28"/>
        </w:rPr>
        <w:t>ставом Учреждения</w:t>
      </w:r>
      <w:r>
        <w:rPr>
          <w:sz w:val="28"/>
          <w:szCs w:val="28"/>
        </w:rPr>
        <w:t>, лицензией</w:t>
      </w:r>
      <w:r w:rsidRPr="00D80E04">
        <w:rPr>
          <w:sz w:val="28"/>
          <w:szCs w:val="28"/>
        </w:rPr>
        <w:t xml:space="preserve"> на право введения </w:t>
      </w:r>
      <w:r w:rsidRPr="00D80E04">
        <w:rPr>
          <w:sz w:val="28"/>
          <w:szCs w:val="28"/>
        </w:rPr>
        <w:lastRenderedPageBreak/>
        <w:t xml:space="preserve">образовательной деятельности, другими документами, регламентирующими порядок организации образовательного процесса.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 xml:space="preserve">3.6. </w:t>
      </w:r>
      <w:proofErr w:type="gramStart"/>
      <w:r w:rsidRPr="00D80E04">
        <w:rPr>
          <w:sz w:val="28"/>
          <w:szCs w:val="28"/>
        </w:rPr>
        <w:t>Взаимоотношения между Учреждением и родителями (законными представителями) регулируются договором, включающем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Учреждении.</w:t>
      </w:r>
      <w:proofErr w:type="gramEnd"/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 xml:space="preserve">3.7. Отчисление ребенка из Учреждения может </w:t>
      </w:r>
      <w:proofErr w:type="gramStart"/>
      <w:r w:rsidRPr="00D80E04">
        <w:rPr>
          <w:sz w:val="28"/>
          <w:szCs w:val="28"/>
        </w:rPr>
        <w:t>производится</w:t>
      </w:r>
      <w:proofErr w:type="gramEnd"/>
      <w:r w:rsidRPr="00D80E04">
        <w:rPr>
          <w:sz w:val="28"/>
          <w:szCs w:val="28"/>
        </w:rPr>
        <w:t xml:space="preserve"> заведующей Учреждения в следующих случаях: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- по заявлению родителей (законных представителей) с указанием причины выбытия</w:t>
      </w:r>
      <w:r>
        <w:rPr>
          <w:sz w:val="28"/>
          <w:szCs w:val="28"/>
        </w:rPr>
        <w:t>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- при наличии медицинского заключения о состоянии здоровья ребенка, препятствующего  его дальнейшему пребыв</w:t>
      </w:r>
      <w:r>
        <w:rPr>
          <w:sz w:val="28"/>
          <w:szCs w:val="28"/>
        </w:rPr>
        <w:t>анию в Учреждении;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- за невыполнение условий договора между Учреждением и родителями (законными представителями).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>3.8. Контингент воспитанников формируется в соответствии с их возрастом и направленностью групп</w:t>
      </w:r>
      <w:r>
        <w:rPr>
          <w:sz w:val="28"/>
          <w:szCs w:val="28"/>
        </w:rPr>
        <w:t>ы</w:t>
      </w:r>
      <w:r w:rsidRPr="00D80E04">
        <w:rPr>
          <w:sz w:val="28"/>
          <w:szCs w:val="28"/>
        </w:rPr>
        <w:t xml:space="preserve">. Количество групп в Учреждении определяется исходя из предельной наполняемости групп и финансирования Учреждения Учредителем. 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3.9. Родитель (законный представитель) предоставляет руководителю или работнику, имеющему допуск к персональным данным воспитанника,  достоверные сведения о себе и своем ребенке, а так же оригиналы и копии требуемых документов.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Родитель (законный представитель) подписывает  согласие на обработку персональных данных воспитанников и их родителей (законных представителей).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Персональные данные воспитанника и его родителей являются конфиденциальной информацией и не могут быть использованы  администрацией или любым иным лицом в личных целях или передаваться третьим лицам.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3.10.</w:t>
      </w:r>
      <w:r>
        <w:rPr>
          <w:sz w:val="28"/>
          <w:szCs w:val="28"/>
        </w:rPr>
        <w:t xml:space="preserve"> </w:t>
      </w:r>
      <w:r w:rsidRPr="00D80E04">
        <w:rPr>
          <w:sz w:val="28"/>
          <w:szCs w:val="28"/>
        </w:rPr>
        <w:t>Тестирование детей при приеме их в Учреждение, переводе в следующую возрастную группу не проводится.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D80E04">
        <w:rPr>
          <w:sz w:val="28"/>
          <w:szCs w:val="28"/>
        </w:rPr>
        <w:t>3.11. Медицинское обслуживание Учреждения  осуществляется органом здравоохранения ТМО на основании договора.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3.12. Медицинские услуги в пределах функциональных обязанностей медицинского персонала учреждения  оказываются бесплатно.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3.13. Работники Учреждения периодически проходят медицинское обследование 1 раз в год.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3.14. Организация питания в Учреждении осуществляется заведующим МБДОУ.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0E04">
        <w:rPr>
          <w:sz w:val="28"/>
          <w:szCs w:val="28"/>
        </w:rPr>
        <w:t xml:space="preserve"> 3.15. </w:t>
      </w:r>
      <w:r>
        <w:rPr>
          <w:sz w:val="28"/>
          <w:szCs w:val="28"/>
        </w:rPr>
        <w:t xml:space="preserve">Учреждение </w:t>
      </w:r>
      <w:r w:rsidRPr="00D80E04">
        <w:rPr>
          <w:sz w:val="28"/>
          <w:szCs w:val="28"/>
        </w:rPr>
        <w:t xml:space="preserve">обеспечивает гарантированное сбалансированное питание детей в соответствии с их возрастом и временем пребывания в </w:t>
      </w:r>
      <w:r>
        <w:rPr>
          <w:sz w:val="28"/>
          <w:szCs w:val="28"/>
        </w:rPr>
        <w:t>Учреждении п</w:t>
      </w:r>
      <w:r w:rsidRPr="00D80E04">
        <w:rPr>
          <w:sz w:val="28"/>
          <w:szCs w:val="28"/>
        </w:rPr>
        <w:t>о нормам, утвержденным санитарно – эпидемиологической служб</w:t>
      </w:r>
      <w:r>
        <w:rPr>
          <w:sz w:val="28"/>
          <w:szCs w:val="28"/>
        </w:rPr>
        <w:t>ой</w:t>
      </w:r>
      <w:r w:rsidRPr="00D80E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Учреждения. 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0E04">
        <w:rPr>
          <w:sz w:val="28"/>
          <w:szCs w:val="28"/>
        </w:rPr>
        <w:t xml:space="preserve"> 3.17. </w:t>
      </w:r>
      <w:proofErr w:type="gramStart"/>
      <w:r w:rsidRPr="00D80E04">
        <w:rPr>
          <w:sz w:val="28"/>
          <w:szCs w:val="28"/>
        </w:rPr>
        <w:t>Контроль за</w:t>
      </w:r>
      <w:proofErr w:type="gramEnd"/>
      <w:r w:rsidRPr="00D80E04">
        <w:rPr>
          <w:sz w:val="28"/>
          <w:szCs w:val="28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</w:t>
      </w:r>
      <w:r>
        <w:rPr>
          <w:sz w:val="28"/>
          <w:szCs w:val="28"/>
        </w:rPr>
        <w:t xml:space="preserve">Учреждения.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</w:p>
    <w:p w:rsidR="00310A63" w:rsidRPr="00D80E04" w:rsidRDefault="00310A63" w:rsidP="00310A63">
      <w:pPr>
        <w:ind w:left="340"/>
        <w:jc w:val="both"/>
        <w:rPr>
          <w:b/>
          <w:bCs/>
          <w:sz w:val="28"/>
          <w:szCs w:val="28"/>
        </w:rPr>
      </w:pPr>
      <w:r w:rsidRPr="00D80E04">
        <w:rPr>
          <w:b/>
          <w:bCs/>
          <w:sz w:val="28"/>
          <w:szCs w:val="28"/>
        </w:rPr>
        <w:t xml:space="preserve">               4. ОРГАНИЗАЦИЯ ОБРАЗОВАТЕЛЬНОГО ПРОЦЕССА.</w:t>
      </w:r>
    </w:p>
    <w:p w:rsidR="00310A63" w:rsidRPr="00D80E04" w:rsidRDefault="00310A63" w:rsidP="00310A63">
      <w:pPr>
        <w:ind w:left="340"/>
        <w:jc w:val="both"/>
        <w:rPr>
          <w:b/>
          <w:bCs/>
          <w:sz w:val="28"/>
          <w:szCs w:val="28"/>
        </w:rPr>
      </w:pP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</w:t>
      </w:r>
      <w:r w:rsidRPr="00D80E04">
        <w:rPr>
          <w:sz w:val="28"/>
          <w:szCs w:val="28"/>
        </w:rPr>
        <w:t xml:space="preserve">Обучение и воспитание в </w:t>
      </w:r>
      <w:r>
        <w:rPr>
          <w:sz w:val="28"/>
          <w:szCs w:val="28"/>
        </w:rPr>
        <w:t xml:space="preserve">Учреждении </w:t>
      </w:r>
      <w:r w:rsidRPr="00D80E04">
        <w:rPr>
          <w:sz w:val="28"/>
          <w:szCs w:val="28"/>
        </w:rPr>
        <w:t>введется на русском языке.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</w:t>
      </w:r>
      <w:r w:rsidRPr="00D80E04">
        <w:rPr>
          <w:sz w:val="28"/>
          <w:szCs w:val="28"/>
        </w:rPr>
        <w:t>Образовательная деятельность в Учреждении реализуется по образовательным программам:</w:t>
      </w:r>
    </w:p>
    <w:p w:rsidR="00310A63" w:rsidRDefault="00310A63" w:rsidP="00310A63">
      <w:pPr>
        <w:pStyle w:val="a9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- основная образовательная программа дошкольного образования </w:t>
      </w:r>
      <w:r>
        <w:rPr>
          <w:sz w:val="28"/>
          <w:szCs w:val="28"/>
        </w:rPr>
        <w:t xml:space="preserve">    </w:t>
      </w:r>
    </w:p>
    <w:p w:rsidR="00310A63" w:rsidRPr="00D80E04" w:rsidRDefault="00310A63" w:rsidP="00310A6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(ООП) Учреждения</w:t>
      </w:r>
      <w:r>
        <w:rPr>
          <w:sz w:val="28"/>
          <w:szCs w:val="28"/>
        </w:rPr>
        <w:t>;</w:t>
      </w:r>
    </w:p>
    <w:p w:rsidR="00310A63" w:rsidRPr="00D80E04" w:rsidRDefault="00310A63" w:rsidP="00310A63">
      <w:pPr>
        <w:pStyle w:val="a9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 дополнител</w:t>
      </w:r>
      <w:r>
        <w:rPr>
          <w:sz w:val="28"/>
          <w:szCs w:val="28"/>
        </w:rPr>
        <w:t>ьные</w:t>
      </w:r>
      <w:r w:rsidRPr="00D80E04">
        <w:rPr>
          <w:sz w:val="28"/>
          <w:szCs w:val="28"/>
        </w:rPr>
        <w:t xml:space="preserve"> парциальные программы.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 4.3. ООП дошкольного образования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 разрабатывается и утверждается самостоятельно в соответствии с федеральным государственным образовательным стандартом (ФГОС) дошкольного образования.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4.4. Учреждение</w:t>
      </w:r>
      <w:r w:rsidRPr="00D80E04">
        <w:rPr>
          <w:sz w:val="28"/>
          <w:szCs w:val="28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Pr="00D80E04">
        <w:rPr>
          <w:sz w:val="28"/>
          <w:szCs w:val="28"/>
        </w:rPr>
        <w:t>за</w:t>
      </w:r>
      <w:proofErr w:type="gramEnd"/>
      <w:r w:rsidRPr="00D80E04">
        <w:rPr>
          <w:sz w:val="28"/>
          <w:szCs w:val="28"/>
        </w:rPr>
        <w:t xml:space="preserve">: 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left="34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выполнение функций, определенных настоящим Уставом;</w:t>
      </w:r>
    </w:p>
    <w:p w:rsidR="00310A63" w:rsidRPr="00D80E04" w:rsidRDefault="00310A63" w:rsidP="00310A63">
      <w:pPr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D80E04">
        <w:rPr>
          <w:sz w:val="28"/>
          <w:szCs w:val="28"/>
        </w:rPr>
        <w:t>качество реализуемых образовательных программ;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индивидуальным особенностям воспитанников;</w:t>
      </w:r>
    </w:p>
    <w:p w:rsidR="00310A63" w:rsidRPr="00D80E04" w:rsidRDefault="00310A63" w:rsidP="00310A63">
      <w:pPr>
        <w:numPr>
          <w:ilvl w:val="0"/>
          <w:numId w:val="2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жизнь и здоровье воспитанников и работников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во время образовательного процесса. 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4.5. Учреждение </w:t>
      </w:r>
      <w:r w:rsidRPr="00D80E04">
        <w:rPr>
          <w:sz w:val="28"/>
          <w:szCs w:val="28"/>
        </w:rPr>
        <w:t>работает в режиме  пятидневной рабочей недели с 12 часовым пребыванием детей, исключая праздничные и выходные дни.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4.6. </w:t>
      </w:r>
      <w:r w:rsidRPr="00D80E04">
        <w:rPr>
          <w:sz w:val="28"/>
          <w:szCs w:val="28"/>
        </w:rPr>
        <w:t xml:space="preserve">Режим дня, учебная нагрузка и режим занятий определяются в соответствии с санитарно-гигиеническими требованиями и нормами, соответствуют возрастным особенностям детей и способствуют их гармоничному развитию. 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4.7. </w:t>
      </w:r>
      <w:r w:rsidRPr="00D80E04">
        <w:rPr>
          <w:sz w:val="28"/>
          <w:szCs w:val="28"/>
        </w:rPr>
        <w:t>Максимальная продолжительность непрерывного бодрствования составляет: для детей от 2 до 3 лет – 5-5,5 часов в день, для детей от 3 до 7 лет – 5,5-6 часов в день.</w:t>
      </w:r>
    </w:p>
    <w:p w:rsidR="00310A63" w:rsidRPr="00D80E04" w:rsidRDefault="00310A63" w:rsidP="00310A6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4.8. </w:t>
      </w:r>
      <w:r w:rsidRPr="00D80E04">
        <w:rPr>
          <w:sz w:val="28"/>
          <w:szCs w:val="28"/>
        </w:rPr>
        <w:t>Физическое воспитание.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80E04">
        <w:rPr>
          <w:sz w:val="28"/>
          <w:szCs w:val="28"/>
        </w:rPr>
        <w:t>Ежедневная продолжительность прогулки детей составляет от 4 до 4,5 часов в день. Прогулку организуют 2 раза в день: в первую половину - до обеда и во вторую половину - после дневного сна или перед уходом детей домой. При температуре воздуха ниже -15</w:t>
      </w:r>
      <w:proofErr w:type="gramStart"/>
      <w:r w:rsidRPr="00D80E04">
        <w:rPr>
          <w:sz w:val="28"/>
          <w:szCs w:val="28"/>
        </w:rPr>
        <w:t>°С</w:t>
      </w:r>
      <w:proofErr w:type="gramEnd"/>
      <w:r w:rsidRPr="00D80E04">
        <w:rPr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D80E04">
        <w:rPr>
          <w:sz w:val="28"/>
          <w:szCs w:val="28"/>
        </w:rPr>
        <w:t>°С</w:t>
      </w:r>
      <w:proofErr w:type="gramEnd"/>
      <w:r w:rsidRPr="00D80E04">
        <w:rPr>
          <w:sz w:val="28"/>
          <w:szCs w:val="28"/>
        </w:rPr>
        <w:t xml:space="preserve"> и скорости ветра более 15 м/с для детей до 4 лет, а для детей 5-7 лет при температуре воздуха ниже -20°С и скорости ветра более 15 м/с.</w:t>
      </w:r>
    </w:p>
    <w:p w:rsidR="00310A63" w:rsidRPr="00D80E04" w:rsidRDefault="00310A63" w:rsidP="00310A63">
      <w:pPr>
        <w:pStyle w:val="a9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4.9. </w:t>
      </w:r>
      <w:r w:rsidRPr="00D80E04">
        <w:rPr>
          <w:sz w:val="28"/>
          <w:szCs w:val="28"/>
        </w:rPr>
        <w:t>Физкультурные занятия для детей дошкольного возраста проводятся три раза в неделю.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0E04">
        <w:rPr>
          <w:sz w:val="28"/>
          <w:szCs w:val="28"/>
        </w:rPr>
        <w:t>Длительность занятия зависит от возраста детей и составляет: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младшей группе - 15 мин,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средней группе - 20 мин,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старшей группе - 25 мин,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подготовительной группе - 30 мин.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0E04">
        <w:rPr>
          <w:sz w:val="28"/>
          <w:szCs w:val="28"/>
        </w:rPr>
        <w:t xml:space="preserve">Одно из трех физкультурных занятий для детей 5-7 лет  при отсутствии у них медицинских противопоказаний и при наличии у них спортивной </w:t>
      </w:r>
      <w:r w:rsidRPr="00D80E04">
        <w:rPr>
          <w:sz w:val="28"/>
          <w:szCs w:val="28"/>
        </w:rPr>
        <w:lastRenderedPageBreak/>
        <w:t>одежды, соответствующей погодным условиям, проводят круглогодично на открытом воздухе. Занятия на открытом воздухе организуют с учетом местных климатических особенностей.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дождливые, ветреные и морозные дни физкультурные занятия проводят в зале.</w:t>
      </w:r>
    </w:p>
    <w:p w:rsidR="00310A63" w:rsidRPr="00D80E04" w:rsidRDefault="00310A63" w:rsidP="00310A63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теплое время года при благоприятных метеорологических условиях максимальное число занятий физкультурой проводят на открытом воздухе.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Ежедневная продолжительность дневного сна: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дети от 2 до 3 лет – не менее 3 часов в день, однократно.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дети от 3 до 7 лет - 2-2,5 часа в день, однократно.</w:t>
      </w:r>
    </w:p>
    <w:p w:rsidR="00310A63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Самостоятельная деятельность детей от 3 до 7 лет (игры, подготовка к занятиям, личная гигиена и др.) составляет 3-4 часа в день.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4.10. </w:t>
      </w:r>
      <w:r w:rsidRPr="00D80E04">
        <w:rPr>
          <w:sz w:val="28"/>
          <w:szCs w:val="28"/>
        </w:rPr>
        <w:t>Образовательная нагрузка.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0E04">
        <w:rPr>
          <w:sz w:val="28"/>
          <w:szCs w:val="28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младшей группе (че</w:t>
      </w:r>
      <w:r>
        <w:rPr>
          <w:sz w:val="28"/>
          <w:szCs w:val="28"/>
        </w:rPr>
        <w:t>твертый год жизни) – 11 занятий,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средней группе (пятый год жизни) – 12 занятий,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старшей группе (шестой год жизни) – 15 занятий,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подготовительной группе (седьмой год жизни) – 17 занятий.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</w:t>
      </w:r>
      <w:proofErr w:type="gramStart"/>
      <w:r w:rsidRPr="00D80E04">
        <w:rPr>
          <w:sz w:val="28"/>
          <w:szCs w:val="28"/>
        </w:rPr>
        <w:t>Максимально допустимое в течение дня количество занятий в младшей и средней группах не превышает двух, в старшей и подготовительной – трех.</w:t>
      </w:r>
      <w:proofErr w:type="gramEnd"/>
      <w:r w:rsidRPr="00D80E04">
        <w:rPr>
          <w:sz w:val="28"/>
          <w:szCs w:val="28"/>
        </w:rPr>
        <w:t xml:space="preserve"> Их продолжительность составляет: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10 минут – для детей 3 года жизни,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15 минут – для детей 4 года жизни,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20 минут – для детей 5 года жизни,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25 минут – для детей 6 года жизни,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30 минут – для детей 7 года жизни.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lastRenderedPageBreak/>
        <w:t>В середине занятия статического характера проводят физкультминутку.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 xml:space="preserve">Для  родителей детей всех возрастных групп организуется систематическое консультирование и методическая помощь по вопросам воспитания, обучения и  развития детей. 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0E04">
        <w:rPr>
          <w:sz w:val="28"/>
          <w:szCs w:val="28"/>
        </w:rPr>
        <w:t xml:space="preserve">В соответствии с целями и задачами, определяемыми Уставом, </w:t>
      </w:r>
      <w:r>
        <w:rPr>
          <w:sz w:val="28"/>
          <w:szCs w:val="28"/>
        </w:rPr>
        <w:t xml:space="preserve">Учреждение </w:t>
      </w:r>
      <w:r w:rsidRPr="00D80E04">
        <w:rPr>
          <w:sz w:val="28"/>
          <w:szCs w:val="28"/>
        </w:rPr>
        <w:t xml:space="preserve">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и на основе договора, заключенного между </w:t>
      </w:r>
      <w:r>
        <w:rPr>
          <w:sz w:val="28"/>
          <w:szCs w:val="28"/>
        </w:rPr>
        <w:t xml:space="preserve">Учреждением </w:t>
      </w:r>
      <w:r w:rsidRPr="00D80E04">
        <w:rPr>
          <w:sz w:val="28"/>
          <w:szCs w:val="28"/>
        </w:rPr>
        <w:t>и родителями (законными представителями) по направленностям:</w:t>
      </w:r>
    </w:p>
    <w:p w:rsidR="00310A63" w:rsidRPr="00D80E04" w:rsidRDefault="00310A63" w:rsidP="00310A63">
      <w:pPr>
        <w:tabs>
          <w:tab w:val="num" w:pos="0"/>
        </w:tabs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физическое, художестве</w:t>
      </w:r>
      <w:r>
        <w:rPr>
          <w:sz w:val="28"/>
          <w:szCs w:val="28"/>
        </w:rPr>
        <w:t>нно-эстетическое развитие детей;</w:t>
      </w:r>
    </w:p>
    <w:p w:rsidR="00310A63" w:rsidRPr="00D80E04" w:rsidRDefault="00310A63" w:rsidP="00310A63">
      <w:pPr>
        <w:tabs>
          <w:tab w:val="num" w:pos="0"/>
        </w:tabs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коррекция нарушений, отклон</w:t>
      </w:r>
      <w:r>
        <w:rPr>
          <w:sz w:val="28"/>
          <w:szCs w:val="28"/>
        </w:rPr>
        <w:t>ений в речевом развитии ребенка;</w:t>
      </w:r>
    </w:p>
    <w:p w:rsidR="00310A63" w:rsidRPr="00D80E04" w:rsidRDefault="00310A63" w:rsidP="00310A63">
      <w:pPr>
        <w:tabs>
          <w:tab w:val="num" w:pos="0"/>
        </w:tabs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- подготовка к школе </w:t>
      </w:r>
      <w:r>
        <w:rPr>
          <w:sz w:val="28"/>
          <w:szCs w:val="28"/>
        </w:rPr>
        <w:t>воспитанников</w:t>
      </w:r>
      <w:r w:rsidRPr="00D80E04">
        <w:rPr>
          <w:sz w:val="28"/>
          <w:szCs w:val="28"/>
        </w:rPr>
        <w:t>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Занятия по дополнительному образованию (студии, кружки, секции и т.п.) для детей дошкольного возраста проводятся: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- для детей 4 года жизни - не чаще 1 раза в неделю продолжительностью не более 15 минут;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- для детей 5 года жизни - не чаще 2 раз в неделю продолжительностью не более 25 минут;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 xml:space="preserve"> - для детей 6 года жизни - не чаще 2 раз в неделю продолжительностью не более 25 минут;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- для детей 7 года жизни - не чаще 3 раз в неделю продолжительностью не более 30 минут.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0E04">
        <w:rPr>
          <w:sz w:val="28"/>
          <w:szCs w:val="28"/>
        </w:rPr>
        <w:t xml:space="preserve"> В середине учебного года (январь-февраль) для детей дошкольных групп организуют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 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lastRenderedPageBreak/>
        <w:tab/>
        <w:t>В дни каникул и в летний период учебные занятия не проводятся. Проводятся спортивные и подвижные игры, спортивные праздники, экскурсии и др., а также увеличивается продолжительность прогулок.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</w:p>
    <w:p w:rsidR="00310A63" w:rsidRPr="00D80E04" w:rsidRDefault="00310A63" w:rsidP="00310A63">
      <w:pPr>
        <w:pStyle w:val="a9"/>
        <w:jc w:val="center"/>
        <w:rPr>
          <w:b/>
          <w:bCs/>
          <w:sz w:val="28"/>
          <w:szCs w:val="28"/>
        </w:rPr>
      </w:pPr>
      <w:r w:rsidRPr="00D80E04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D80E04">
        <w:rPr>
          <w:b/>
          <w:bCs/>
          <w:sz w:val="28"/>
          <w:szCs w:val="28"/>
        </w:rPr>
        <w:t>УЧАСТНИКИ ОБРАЗОВАТЕЛЬНОГО ПРОЦЕССА</w:t>
      </w:r>
    </w:p>
    <w:p w:rsidR="00310A63" w:rsidRDefault="00310A63" w:rsidP="00310A63">
      <w:pPr>
        <w:pStyle w:val="a7"/>
        <w:rPr>
          <w:b/>
          <w:bCs/>
          <w:sz w:val="28"/>
          <w:szCs w:val="28"/>
        </w:rPr>
      </w:pP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D80E04">
        <w:rPr>
          <w:sz w:val="28"/>
          <w:szCs w:val="28"/>
        </w:rPr>
        <w:t xml:space="preserve">5.1. Участниками образовательного процесса </w:t>
      </w:r>
      <w:r>
        <w:rPr>
          <w:sz w:val="28"/>
          <w:szCs w:val="28"/>
        </w:rPr>
        <w:t>в Учреждении</w:t>
      </w:r>
      <w:r w:rsidRPr="00D80E04">
        <w:rPr>
          <w:sz w:val="28"/>
          <w:szCs w:val="28"/>
        </w:rPr>
        <w:t xml:space="preserve"> являются дети, родители (законные представители) детей, педагогические работники.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0E04">
        <w:rPr>
          <w:sz w:val="28"/>
          <w:szCs w:val="28"/>
        </w:rPr>
        <w:t>Взаимоотношения участников образовательного процесса строятся на основе сотрудничества, уважения личности, приоритета общечеловеческих ценностей.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80E04">
        <w:rPr>
          <w:sz w:val="28"/>
          <w:szCs w:val="28"/>
        </w:rPr>
        <w:t xml:space="preserve">Семья и </w:t>
      </w:r>
      <w:r>
        <w:rPr>
          <w:sz w:val="28"/>
          <w:szCs w:val="28"/>
        </w:rPr>
        <w:t xml:space="preserve">Учреждение </w:t>
      </w:r>
      <w:r w:rsidRPr="00D80E04">
        <w:rPr>
          <w:sz w:val="28"/>
          <w:szCs w:val="28"/>
        </w:rPr>
        <w:t xml:space="preserve"> обеспечивают права каждого ребенка в соответствии с действующим законодательством в области защиты прав ребенка.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0E04">
        <w:rPr>
          <w:sz w:val="28"/>
          <w:szCs w:val="28"/>
        </w:rPr>
        <w:t xml:space="preserve">К основным правам воспитанников </w:t>
      </w:r>
      <w:r>
        <w:rPr>
          <w:sz w:val="28"/>
          <w:szCs w:val="28"/>
        </w:rPr>
        <w:t xml:space="preserve">Учреждения </w:t>
      </w:r>
      <w:r w:rsidRPr="00D80E04">
        <w:rPr>
          <w:sz w:val="28"/>
          <w:szCs w:val="28"/>
        </w:rPr>
        <w:t>относятся права, гарантированные Конвенцией о правах ребенка, а именно: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охрана жизни и здоровья;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защита от всех форм физического и психического насилия;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защита его достоинства;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удовлетворение потребностей в эмоционально-личностном общении;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развитие его творческих способностей и интересов;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образование в соответствии с государственным образовательным стандартом;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получение помощи в коррекции имеющихся отклонений в развитии воспитанника при наличии соответствующих возможностей у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>;</w:t>
      </w:r>
    </w:p>
    <w:p w:rsidR="00310A63" w:rsidRPr="00D80E04" w:rsidRDefault="00310A63" w:rsidP="00310A63">
      <w:pPr>
        <w:numPr>
          <w:ilvl w:val="0"/>
          <w:numId w:val="3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получение дополнительных, в том числе платных, образовательных и медицинских услуг.</w:t>
      </w:r>
    </w:p>
    <w:p w:rsidR="00310A63" w:rsidRPr="00D80E04" w:rsidRDefault="00310A63" w:rsidP="00310A63">
      <w:pPr>
        <w:ind w:left="426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Родители (законные представители) воспитанника имеют право: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защищать законные права и интересы ребенка;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-присутствовать на собраниях родительской общественности, проводимых в </w:t>
      </w:r>
      <w:r>
        <w:rPr>
          <w:sz w:val="28"/>
          <w:szCs w:val="28"/>
        </w:rPr>
        <w:t>Учреждении;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80E04">
        <w:rPr>
          <w:sz w:val="28"/>
          <w:szCs w:val="28"/>
        </w:rPr>
        <w:t xml:space="preserve"> - вносить предложения по улучшению работы с воспитанниками, в том числе по организации дополнительных (платных) образовательных и оздоровительных услуг;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0E04">
        <w:rPr>
          <w:sz w:val="28"/>
          <w:szCs w:val="28"/>
        </w:rPr>
        <w:t xml:space="preserve">- присутствовать в группе, которую посещает ребенок, на условиях, определенных договором между </w:t>
      </w:r>
      <w:r>
        <w:rPr>
          <w:sz w:val="28"/>
          <w:szCs w:val="28"/>
        </w:rPr>
        <w:t xml:space="preserve">Учреждением </w:t>
      </w:r>
      <w:r w:rsidRPr="00D80E04">
        <w:rPr>
          <w:sz w:val="28"/>
          <w:szCs w:val="28"/>
        </w:rPr>
        <w:t>и родителями (законными представителями);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 xml:space="preserve"> - заслушивать отчеты администрации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о ходе, содержании и результатах образовательного процесса, оздоровительной работы с детьми;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 xml:space="preserve"> - оказывать содействие в укреплении материально-технической базы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>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 - досрочно расторгать договор между </w:t>
      </w:r>
      <w:r>
        <w:rPr>
          <w:sz w:val="28"/>
          <w:szCs w:val="28"/>
        </w:rPr>
        <w:t>Учреждением</w:t>
      </w:r>
      <w:r w:rsidRPr="00D80E04">
        <w:rPr>
          <w:sz w:val="28"/>
          <w:szCs w:val="28"/>
        </w:rPr>
        <w:t xml:space="preserve"> и родителями (законными представителями);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 - знакомиться с настоящим Уставом, лицензией, другими документами, регламентирующими порядок проведения образовательного процесса.  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80E04">
        <w:rPr>
          <w:sz w:val="28"/>
          <w:szCs w:val="28"/>
        </w:rPr>
        <w:t>Родители (законные представители) являются первыми педагогами своего ребенка. К основным обязанностям родителей (законных представителей) воспитанника относятся: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нести ответственность за воспитание своих детей;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обеспечивать условия для соблюдения ребенком режима дня в соответствии с его возрастными и психофизиологическими особенностями, обеспечивающего его успешное развитие и образование;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информировать о существующих изменениях состояния здоровья ребенка, которые могут повлиять на процесс образования;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оберегать личное достоинство ребенка, не применяя к нему физического насилия и телесных наказаний;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допускать неоправданного вмешательства в работу педагога по вопросам, которые входят в круг его профессиональных обязанностей;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выполнять рекомендации работников </w:t>
      </w:r>
      <w:r>
        <w:rPr>
          <w:sz w:val="28"/>
          <w:szCs w:val="28"/>
        </w:rPr>
        <w:t xml:space="preserve">Учреждения </w:t>
      </w:r>
      <w:r w:rsidRPr="00D80E04">
        <w:rPr>
          <w:sz w:val="28"/>
          <w:szCs w:val="28"/>
        </w:rPr>
        <w:t xml:space="preserve">по воспитанию, </w:t>
      </w:r>
      <w:proofErr w:type="gramStart"/>
      <w:r w:rsidRPr="00D80E04">
        <w:rPr>
          <w:sz w:val="28"/>
          <w:szCs w:val="28"/>
        </w:rPr>
        <w:t>обучению воспитанника, по укреплению</w:t>
      </w:r>
      <w:proofErr w:type="gramEnd"/>
      <w:r w:rsidRPr="00D80E04">
        <w:rPr>
          <w:sz w:val="28"/>
          <w:szCs w:val="28"/>
        </w:rPr>
        <w:t xml:space="preserve"> его  здоровья, по кор</w:t>
      </w:r>
      <w:r>
        <w:rPr>
          <w:sz w:val="28"/>
          <w:szCs w:val="28"/>
        </w:rPr>
        <w:t>рекции нарушений в его развитии;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выполнять условия договора между </w:t>
      </w:r>
      <w:r>
        <w:rPr>
          <w:sz w:val="28"/>
          <w:szCs w:val="28"/>
        </w:rPr>
        <w:t>Учреждением</w:t>
      </w:r>
      <w:r w:rsidRPr="00D80E04">
        <w:rPr>
          <w:sz w:val="28"/>
          <w:szCs w:val="28"/>
        </w:rPr>
        <w:t xml:space="preserve"> и родителями (законными представителями);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оказывать</w:t>
      </w:r>
      <w:r>
        <w:rPr>
          <w:sz w:val="28"/>
          <w:szCs w:val="28"/>
        </w:rPr>
        <w:t xml:space="preserve"> Учреждению</w:t>
      </w:r>
      <w:r w:rsidRPr="00D80E04">
        <w:rPr>
          <w:sz w:val="28"/>
          <w:szCs w:val="28"/>
        </w:rPr>
        <w:t xml:space="preserve"> посильную помощь в выполнении его уставных задач;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выполн</w:t>
      </w:r>
      <w:r>
        <w:rPr>
          <w:sz w:val="28"/>
          <w:szCs w:val="28"/>
        </w:rPr>
        <w:t>ять положения настоящего Устава.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0E04">
        <w:rPr>
          <w:sz w:val="28"/>
          <w:szCs w:val="28"/>
        </w:rPr>
        <w:t xml:space="preserve">К основным правам педагогических работников </w:t>
      </w:r>
      <w:r>
        <w:rPr>
          <w:sz w:val="28"/>
          <w:szCs w:val="28"/>
        </w:rPr>
        <w:t xml:space="preserve">Учреждения </w:t>
      </w:r>
      <w:r w:rsidRPr="00D80E04">
        <w:rPr>
          <w:sz w:val="28"/>
          <w:szCs w:val="28"/>
        </w:rPr>
        <w:t>относятся: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lastRenderedPageBreak/>
        <w:t>педагогически обоснованная свобода выбора и использование методик обучения и воспитания, учебных пособий и материалов, учебной литературы, в соответствии с образовательной программой, методов оценки выполнения задач программы и качества дошкольного образования;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защита профессиональной чести и достоинства;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аттестация на добровольной основе на соответствующую квалификационную категорию;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получение помощи со стороны учредителя на периодическое (не реже одного раза в пять лет) повышение профессионального уровня;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участие в методической и научно-экспериментальной работе, распространение педагогического опыта;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получение социальных льгот и гарантий, установленных нормативными актами РФ; 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34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получение социальных льгот, определенных Коллективным договором</w:t>
      </w:r>
      <w:r>
        <w:rPr>
          <w:sz w:val="28"/>
          <w:szCs w:val="28"/>
        </w:rPr>
        <w:t>.</w:t>
      </w:r>
    </w:p>
    <w:p w:rsidR="00310A63" w:rsidRPr="00D80E04" w:rsidRDefault="00310A63" w:rsidP="00310A63">
      <w:pPr>
        <w:pStyle w:val="a7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0E04">
        <w:rPr>
          <w:sz w:val="28"/>
          <w:szCs w:val="28"/>
        </w:rPr>
        <w:t xml:space="preserve">Педагогические работники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обязаны: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выполнять настоящий Устав;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соблюдать условия трудового договора, должностных инструкций, правил внутреннего трудового распорядка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>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охранять жизнь и здоровье детей;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защищать ребенка от всех форм физического и психического насилия;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создавать благоприятный климат в </w:t>
      </w:r>
      <w:r>
        <w:rPr>
          <w:sz w:val="28"/>
          <w:szCs w:val="28"/>
        </w:rPr>
        <w:t>Учреждении</w:t>
      </w:r>
      <w:r w:rsidRPr="00D80E04">
        <w:rPr>
          <w:sz w:val="28"/>
          <w:szCs w:val="28"/>
        </w:rPr>
        <w:t xml:space="preserve">  для взаимодействия с коллегами и семьями детей;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обладать профессиональными умениями, постоянно их совершенствовать;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оказывать квалифицированную помощь семьям в вопросах воспитания и коррекции психофизического развития детей;</w:t>
      </w:r>
    </w:p>
    <w:p w:rsidR="00310A63" w:rsidRPr="00D80E04" w:rsidRDefault="00310A63" w:rsidP="00310A63">
      <w:pPr>
        <w:numPr>
          <w:ilvl w:val="0"/>
          <w:numId w:val="4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поддерживать традиции и авторитет </w:t>
      </w:r>
      <w:r w:rsidRPr="00D80E04">
        <w:rPr>
          <w:color w:val="000000"/>
          <w:sz w:val="28"/>
          <w:szCs w:val="28"/>
        </w:rPr>
        <w:t>Учреждения</w:t>
      </w:r>
      <w:r w:rsidRPr="00D80E04">
        <w:rPr>
          <w:sz w:val="28"/>
          <w:szCs w:val="28"/>
        </w:rPr>
        <w:t>;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проходить в установленном действующим законодательством порядке медицинские осмотры, которые проводятся за счет учредителя; </w:t>
      </w:r>
    </w:p>
    <w:p w:rsidR="00310A63" w:rsidRPr="00D80E04" w:rsidRDefault="00310A63" w:rsidP="00310A6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содействовать удовлетворению спроса родителей (законных представителей) на образовательные услуги, участвовать в организации дополнительных платных образовательных услуг.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0E04">
        <w:rPr>
          <w:sz w:val="28"/>
          <w:szCs w:val="28"/>
        </w:rPr>
        <w:t xml:space="preserve">Права и обязанности работников </w:t>
      </w:r>
      <w:r w:rsidRPr="00D80E04">
        <w:rPr>
          <w:color w:val="000000"/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конкретизируются в правилах внутреннего трудового распорядка </w:t>
      </w:r>
      <w:r w:rsidRPr="00D80E04">
        <w:rPr>
          <w:color w:val="000000"/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самостоятельно. При этом права и обязанности работников, фиксируемые в указанных актах, не могут противоречить Конституции Российской Федерации, Закону Российской Федерации «Об образовании», Трудовому кодексу Российской Федерации иным законодательным актам и настоящему Уставу.</w:t>
      </w:r>
    </w:p>
    <w:p w:rsidR="00310A63" w:rsidRPr="00D80E04" w:rsidRDefault="00310A63" w:rsidP="00310A6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0E04">
        <w:rPr>
          <w:sz w:val="28"/>
          <w:szCs w:val="28"/>
        </w:rPr>
        <w:t xml:space="preserve">К педагогической деятельности в </w:t>
      </w:r>
      <w:r w:rsidRPr="00D80E04">
        <w:rPr>
          <w:color w:val="000000"/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допускаются лица, имеющее среднее профессиональное или высшее  профессиональное образование. Образовательный ценз указанных лиц подтверждается </w:t>
      </w:r>
      <w:r w:rsidRPr="00D80E04">
        <w:rPr>
          <w:sz w:val="28"/>
          <w:szCs w:val="28"/>
        </w:rPr>
        <w:lastRenderedPageBreak/>
        <w:t>документами государственного образца о соответствующем уровне образования и (или) квалификации.</w:t>
      </w:r>
    </w:p>
    <w:p w:rsidR="00310A63" w:rsidRPr="00D80E04" w:rsidRDefault="00310A63" w:rsidP="00310A6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0E04">
        <w:rPr>
          <w:sz w:val="28"/>
          <w:szCs w:val="28"/>
        </w:rPr>
        <w:t>К педагогической деятельности не допускаются лица:</w:t>
      </w:r>
    </w:p>
    <w:p w:rsidR="00310A63" w:rsidRPr="00D80E04" w:rsidRDefault="00310A63" w:rsidP="00310A63">
      <w:pPr>
        <w:numPr>
          <w:ilvl w:val="0"/>
          <w:numId w:val="5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310A63" w:rsidRPr="00D80E04" w:rsidRDefault="00310A63" w:rsidP="00310A63">
      <w:pPr>
        <w:numPr>
          <w:ilvl w:val="0"/>
          <w:numId w:val="5"/>
        </w:numPr>
        <w:spacing w:after="0" w:line="240" w:lineRule="auto"/>
        <w:ind w:firstLine="340"/>
        <w:jc w:val="both"/>
        <w:rPr>
          <w:sz w:val="28"/>
          <w:szCs w:val="28"/>
        </w:rPr>
      </w:pPr>
      <w:proofErr w:type="gramStart"/>
      <w:r w:rsidRPr="00D80E04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310A63" w:rsidRPr="00D80E04" w:rsidRDefault="00310A63" w:rsidP="00310A63">
      <w:pPr>
        <w:numPr>
          <w:ilvl w:val="0"/>
          <w:numId w:val="5"/>
        </w:numPr>
        <w:spacing w:after="0" w:line="240" w:lineRule="auto"/>
        <w:ind w:firstLine="340"/>
        <w:jc w:val="both"/>
        <w:rPr>
          <w:sz w:val="28"/>
          <w:szCs w:val="28"/>
        </w:rPr>
      </w:pPr>
      <w:proofErr w:type="gramStart"/>
      <w:r w:rsidRPr="00D80E04">
        <w:rPr>
          <w:sz w:val="28"/>
          <w:szCs w:val="28"/>
        </w:rPr>
        <w:t>признанные</w:t>
      </w:r>
      <w:proofErr w:type="gramEnd"/>
      <w:r w:rsidRPr="00D80E04"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310A63" w:rsidRDefault="00310A63" w:rsidP="00310A63">
      <w:pPr>
        <w:numPr>
          <w:ilvl w:val="0"/>
          <w:numId w:val="5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310A63" w:rsidRPr="00D80E04" w:rsidRDefault="00310A63" w:rsidP="00310A63">
      <w:pPr>
        <w:jc w:val="both"/>
        <w:rPr>
          <w:sz w:val="28"/>
          <w:szCs w:val="28"/>
        </w:rPr>
      </w:pPr>
    </w:p>
    <w:p w:rsidR="00310A63" w:rsidRPr="00D80E04" w:rsidRDefault="00310A63" w:rsidP="00310A63">
      <w:pPr>
        <w:ind w:left="340"/>
        <w:jc w:val="both"/>
        <w:rPr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E04">
        <w:rPr>
          <w:rFonts w:ascii="Times New Roman" w:hAnsi="Times New Roman" w:cs="Times New Roman"/>
          <w:b/>
          <w:sz w:val="28"/>
          <w:szCs w:val="28"/>
        </w:rPr>
        <w:t>6. ИМУЩЕСТВО И ФИНАНСЫ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6.1. Имущество   Учреждения   является  муниципальной  собственностью городского округа «город Дербент» и может быть использовано только для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целей и видов деятельности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6.2. Имущество Учреждения закрепляется за ним на праве оперативного управления.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Право  оперативного  управления  имуществом возникает с момента фактической   передачи   имущества,   оформленной   соответствующим   актом приема-передачи.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310A63" w:rsidRPr="00D80E04" w:rsidRDefault="00310A63" w:rsidP="00310A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80E04">
        <w:rPr>
          <w:sz w:val="28"/>
          <w:szCs w:val="28"/>
        </w:rPr>
        <w:t xml:space="preserve">      6.3. </w:t>
      </w:r>
      <w:r w:rsidRPr="00D80E04">
        <w:rPr>
          <w:color w:val="000000"/>
          <w:sz w:val="28"/>
          <w:szCs w:val="28"/>
        </w:rPr>
        <w:t>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310A63" w:rsidRPr="00D80E04" w:rsidRDefault="00310A63" w:rsidP="00310A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0E04">
        <w:rPr>
          <w:color w:val="000000"/>
          <w:sz w:val="28"/>
          <w:szCs w:val="28"/>
        </w:rPr>
        <w:t>Остальным находящимся на праве оперативного управления имуществом Учреждение вправе распоряжаться самостоятельно.</w:t>
      </w:r>
    </w:p>
    <w:p w:rsidR="00310A63" w:rsidRPr="00D80E04" w:rsidRDefault="00310A63" w:rsidP="00310A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0E04">
        <w:rPr>
          <w:color w:val="000000"/>
          <w:sz w:val="28"/>
          <w:szCs w:val="28"/>
        </w:rPr>
        <w:t xml:space="preserve">Под особо ценным движимым имуществом понимается движимое имущество, стоимость которого не менее 50 000 (пятьдесят тысяч) рублей, </w:t>
      </w:r>
      <w:r w:rsidRPr="00D80E04">
        <w:rPr>
          <w:color w:val="000000"/>
          <w:sz w:val="28"/>
          <w:szCs w:val="28"/>
        </w:rPr>
        <w:lastRenderedPageBreak/>
        <w:t xml:space="preserve">или движимое имущество, без которого осуществление бюджетным учреждением своей уставной деятельности будет невозможно, либо </w:t>
      </w:r>
      <w:proofErr w:type="gramStart"/>
      <w:r w:rsidRPr="00D80E04">
        <w:rPr>
          <w:color w:val="000000"/>
          <w:sz w:val="28"/>
          <w:szCs w:val="28"/>
        </w:rPr>
        <w:t>существенно затруднено</w:t>
      </w:r>
      <w:proofErr w:type="gramEnd"/>
      <w:r w:rsidRPr="00D80E04">
        <w:rPr>
          <w:color w:val="000000"/>
          <w:sz w:val="28"/>
          <w:szCs w:val="28"/>
        </w:rPr>
        <w:t>.  Перечни особо ценного движимого имущества определяются Учредителем.</w:t>
      </w:r>
    </w:p>
    <w:p w:rsidR="00310A63" w:rsidRPr="00D80E04" w:rsidRDefault="00310A63" w:rsidP="00310A6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80E04">
        <w:rPr>
          <w:sz w:val="28"/>
          <w:szCs w:val="28"/>
        </w:rPr>
        <w:t>В случае сдачи в аренду в порядке, установленном действующим законодательством и настоящим Уставом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310A63" w:rsidRPr="00D80E04" w:rsidRDefault="00310A63" w:rsidP="00310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6.4. В отношении закрепленного имущества Учреждение обязано:</w:t>
      </w:r>
    </w:p>
    <w:p w:rsidR="00310A63" w:rsidRPr="00D80E04" w:rsidRDefault="00310A63" w:rsidP="00310A63">
      <w:pPr>
        <w:pStyle w:val="ConsPlusNormal"/>
        <w:widowControl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>эффективно использовать имущество;</w:t>
      </w:r>
    </w:p>
    <w:p w:rsidR="00310A63" w:rsidRPr="00D80E04" w:rsidRDefault="00310A63" w:rsidP="00310A63">
      <w:pPr>
        <w:pStyle w:val="ConsPlusNormal"/>
        <w:widowControl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>обеспечивать сохранность и использование имущества строго по целевому назначению;</w:t>
      </w:r>
    </w:p>
    <w:p w:rsidR="00310A63" w:rsidRPr="00D80E04" w:rsidRDefault="00310A63" w:rsidP="00310A63">
      <w:pPr>
        <w:pStyle w:val="ConsPlusNormal"/>
        <w:widowControl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310A63" w:rsidRPr="00D80E04" w:rsidRDefault="00310A63" w:rsidP="00310A63">
      <w:pPr>
        <w:pStyle w:val="ConsPlusNormal"/>
        <w:widowControl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>осуществлять капитальный и текущий ремонт имущества с возможным его улучшением в пределах выделенного финансирования;</w:t>
      </w:r>
    </w:p>
    <w:p w:rsidR="00310A63" w:rsidRPr="00D80E04" w:rsidRDefault="00310A63" w:rsidP="00310A63">
      <w:pPr>
        <w:pStyle w:val="ConsPlusNormal"/>
        <w:widowControl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>осуществлять амортизацию и восстановление изнашиваемой части имущества.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6.5.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Имущество   Учреждения   составляют   основные   фонды  и оборотные    средства,    стоимость    которых    отражается    на самостоятельном балансе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6.6. Источниками формирования имущества Учреждения являются: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- имущество,   закрепленное   за   Учреждением  на  праве оперативного управления,  регулярные и единовременные  поступления от Учредителя на выполнение муниципального задания;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 - добровольные имущественные взносы и пожертвования;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 - выручка  от  реализации  товаров,  работ,  услуг; 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 - другие, не запрещенные законом поступления.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6.7. Учреждение вправе осуществлять за плату следующие виды деятельности: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- занятия по </w:t>
      </w:r>
      <w:r>
        <w:rPr>
          <w:rFonts w:ascii="Times New Roman" w:hAnsi="Times New Roman" w:cs="Times New Roman"/>
          <w:color w:val="000000"/>
          <w:sz w:val="28"/>
          <w:szCs w:val="28"/>
        </w:rPr>
        <w:t>углубленному изучению предметов;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- издание и продажа </w:t>
      </w:r>
      <w:proofErr w:type="spellStart"/>
      <w:proofErr w:type="gramStart"/>
      <w:r w:rsidRPr="00D80E04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методической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литературы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выполнение  заказов на создание учебных видеофильмов и аудиовизуальных про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грамм, а также их тиражирование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иностранных языков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родных языков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дошкольных лагерей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>-  услуга по присмотру и уходу за детьми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создание различных спортивных секций и групп по укреплению здоровья  (гимнастика, </w:t>
      </w:r>
      <w:proofErr w:type="spellStart"/>
      <w:r w:rsidRPr="00D80E04">
        <w:rPr>
          <w:rFonts w:ascii="Times New Roman" w:hAnsi="Times New Roman" w:cs="Times New Roman"/>
          <w:color w:val="000000"/>
          <w:sz w:val="28"/>
          <w:szCs w:val="28"/>
        </w:rPr>
        <w:t>фотопрофилак</w:t>
      </w:r>
      <w:r>
        <w:rPr>
          <w:rFonts w:ascii="Times New Roman" w:hAnsi="Times New Roman" w:cs="Times New Roman"/>
          <w:color w:val="000000"/>
          <w:sz w:val="28"/>
          <w:szCs w:val="28"/>
        </w:rPr>
        <w:t>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услуги по массажу и т.д.)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6.8.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Списание  пришедшего в негодность имущества производится в  порядке,  установленном  законодательством  Российской Федерации и муниципальными правовыми актами городского округа «город Дербент».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6.9.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Передача    имущества   Учреждения   в   собственность юридических и физических лиц производится в порядке, установленном законодательством  РФ  и  муниципальными  правовыми  актами городского округа «город Дербент».</w:t>
      </w:r>
    </w:p>
    <w:p w:rsidR="00310A63" w:rsidRPr="00D80E04" w:rsidRDefault="00310A63" w:rsidP="00310A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80E04">
        <w:rPr>
          <w:color w:val="000000"/>
          <w:sz w:val="28"/>
          <w:szCs w:val="28"/>
        </w:rPr>
        <w:t xml:space="preserve">      6.10. Финансовое обеспечение выполнения муниципального задания  Учреждением осуществляется в виде субсидий из бюджета городского округа «город Дербент».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310A63" w:rsidRPr="00D80E04" w:rsidRDefault="00310A63" w:rsidP="00310A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80E04">
        <w:rPr>
          <w:sz w:val="28"/>
          <w:szCs w:val="28"/>
        </w:rPr>
        <w:t xml:space="preserve">      </w:t>
      </w:r>
      <w:proofErr w:type="gramStart"/>
      <w:r w:rsidRPr="00D80E04">
        <w:rPr>
          <w:sz w:val="28"/>
          <w:szCs w:val="28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 Учреждением учредителем или приобретенного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310A63" w:rsidRPr="00D80E04" w:rsidRDefault="00310A63" w:rsidP="00310A63">
      <w:pPr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     6.11. </w:t>
      </w:r>
      <w:proofErr w:type="gramStart"/>
      <w:r w:rsidRPr="00D80E04">
        <w:rPr>
          <w:sz w:val="28"/>
          <w:szCs w:val="28"/>
        </w:rPr>
        <w:t>Контроль за</w:t>
      </w:r>
      <w:proofErr w:type="gramEnd"/>
      <w:r w:rsidRPr="00D80E04">
        <w:rPr>
          <w:sz w:val="28"/>
          <w:szCs w:val="28"/>
        </w:rPr>
        <w:t xml:space="preserve"> использованием по назначению и сохранностью имущества, закреплённого за Учреждением на праве оперативного управления, осуществляет Учредитель, в порядке, установленном действующим законодательством.   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E04">
        <w:rPr>
          <w:rFonts w:ascii="Times New Roman" w:hAnsi="Times New Roman" w:cs="Times New Roman"/>
          <w:b/>
          <w:sz w:val="28"/>
          <w:szCs w:val="28"/>
        </w:rPr>
        <w:t>7. УПРАВЛЕНИЕ УЧРЕЖДЕНИЕМ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7.1. Управление Учреждением осуществляется в соответствии с законодательством Российской Федерации и настоящим Уставом. Управление Учреждением осуществляется на основе единоначалия.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7.2</w:t>
      </w:r>
      <w:r>
        <w:rPr>
          <w:rFonts w:ascii="Times New Roman" w:hAnsi="Times New Roman" w:cs="Times New Roman"/>
          <w:sz w:val="28"/>
          <w:szCs w:val="28"/>
        </w:rPr>
        <w:t>. К исключительной компетенции У</w:t>
      </w:r>
      <w:r w:rsidRPr="00D80E04">
        <w:rPr>
          <w:rFonts w:ascii="Times New Roman" w:hAnsi="Times New Roman" w:cs="Times New Roman"/>
          <w:sz w:val="28"/>
          <w:szCs w:val="28"/>
        </w:rPr>
        <w:t>чредителя</w:t>
      </w:r>
      <w:r w:rsidRPr="00D80E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0E04">
        <w:rPr>
          <w:rFonts w:ascii="Times New Roman" w:hAnsi="Times New Roman" w:cs="Times New Roman"/>
          <w:sz w:val="28"/>
          <w:szCs w:val="28"/>
        </w:rPr>
        <w:t>в области управления Учреждением относятся: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определение цели и основных видов деятельности Учреждения;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утверждение Устава Учреждения и/или изменения/дополнения к Уставу;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 согласование штатного расписания Учреждения;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назначение руководителя Учреждения и прекращение его полномочий, а также заключение и прекращение трудового договора с ним, если для </w:t>
      </w:r>
      <w:r w:rsidRPr="00D80E04">
        <w:rPr>
          <w:rFonts w:ascii="Times New Roman" w:hAnsi="Times New Roman" w:cs="Times New Roman"/>
          <w:sz w:val="28"/>
          <w:szCs w:val="28"/>
        </w:rPr>
        <w:lastRenderedPageBreak/>
        <w:t>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- согласование   вопросов   создания   филиалов   и   открытия представительств Учреждения;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- определение     приоритетных     направлений    деятельности Учреждения;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рассмотрение предложений руководителя Учреждения и принятие решений о реорганизации и ликвидация Учреждения, об изменении его типа;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формирование и утверждение муниципального задания для Учреждения в соответствии с предусмотренными его уставом основными видами деятельности;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решение  иных  вопросов,  отнесенных  законодательством Российской Федерации и настоящим Уставом к компетенции Учредителя.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7.3. Исполнительным  органом  Учреждения является руководитель Учреждения   (заведующий).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Руководитель Учреждения осуществляет текущее руководство деятельностью Учреждения, назначается и  освобождается от должности распоряжением главы администрации городского округа «город Дербент».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Трудовой договор с руководителем расторгается по инициативе работодателя в случае превышения установленного Учредителем</w:t>
      </w:r>
      <w:r>
        <w:rPr>
          <w:rFonts w:ascii="Times New Roman" w:hAnsi="Times New Roman" w:cs="Times New Roman"/>
          <w:sz w:val="28"/>
          <w:szCs w:val="28"/>
        </w:rPr>
        <w:t xml:space="preserve"> предела кредиторской, а также дебиторской </w:t>
      </w:r>
      <w:r w:rsidRPr="00D80E04">
        <w:rPr>
          <w:rFonts w:ascii="Times New Roman" w:hAnsi="Times New Roman" w:cs="Times New Roman"/>
          <w:sz w:val="28"/>
          <w:szCs w:val="28"/>
        </w:rPr>
        <w:t>задолженности Учреждения.</w:t>
      </w:r>
    </w:p>
    <w:p w:rsidR="00310A63" w:rsidRPr="00D80E04" w:rsidRDefault="00310A63" w:rsidP="00310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7.4. К компетенции руководителя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настоящим Уставом к компетенции Учредителя.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7.5. Руководитель Учреждения подотчетен в своей деятельности Учредителю.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 7.6. Руководитель Учреждения: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осуществляет свою деятельность на основании заключенного с </w:t>
      </w:r>
      <w:r>
        <w:rPr>
          <w:rFonts w:ascii="Times New Roman" w:hAnsi="Times New Roman" w:cs="Times New Roman"/>
          <w:sz w:val="28"/>
          <w:szCs w:val="28"/>
        </w:rPr>
        <w:t>Учредителем трудового договора;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действует от имени Учреждения без доверенности;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 интересы  Учреждения  в  государственных, муниципальных органах власти, организациях, судах и других правоохранительных органах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представляет интересы Учреждения на территории городского округа «город Дербент» и за его пределами, совершает сделки от имени Учреждения;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- заключает  договоры в порядке, установленном действующим законодательством;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утверждает штатное расписание по согласованию с Учредителем, годовую бухгалтерскую отчетность Учреждения, внутренние документы, регламентирующие деятельность Учреждения, издает приказы, действующие в рамках Учреждения;</w:t>
      </w:r>
    </w:p>
    <w:p w:rsidR="00310A63" w:rsidRPr="00D80E04" w:rsidRDefault="00310A63" w:rsidP="00310A6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80E04">
        <w:rPr>
          <w:rFonts w:ascii="Times New Roman" w:hAnsi="Times New Roman"/>
          <w:sz w:val="28"/>
          <w:szCs w:val="28"/>
        </w:rPr>
        <w:t xml:space="preserve">      - назначает на должность и освоб</w:t>
      </w:r>
      <w:r>
        <w:rPr>
          <w:rFonts w:ascii="Times New Roman" w:hAnsi="Times New Roman"/>
          <w:sz w:val="28"/>
          <w:szCs w:val="28"/>
        </w:rPr>
        <w:t>ождает от должности работников,</w:t>
      </w:r>
      <w:r w:rsidRPr="00D80E04">
        <w:rPr>
          <w:rFonts w:ascii="Times New Roman" w:hAnsi="Times New Roman"/>
          <w:sz w:val="28"/>
          <w:szCs w:val="28"/>
        </w:rPr>
        <w:t xml:space="preserve"> </w:t>
      </w:r>
      <w:r w:rsidRPr="00D80E04">
        <w:rPr>
          <w:rFonts w:ascii="Times New Roman" w:hAnsi="Times New Roman"/>
          <w:sz w:val="28"/>
          <w:szCs w:val="28"/>
        </w:rPr>
        <w:lastRenderedPageBreak/>
        <w:t>заключает с ними трудовые договоры;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- открывает в банках расчетные и другие счета;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издает  приказы  и дает устные указания, обязательные для исполнения работниками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статистической, по установленным формам Учредителю;</w:t>
      </w:r>
    </w:p>
    <w:p w:rsidR="00310A63" w:rsidRDefault="00310A63" w:rsidP="00310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- выполняет другие функции, вытекающие из настоящего Устава и Трудового договора, не противоречащие действующему законодательству.</w:t>
      </w:r>
    </w:p>
    <w:p w:rsidR="00310A63" w:rsidRPr="00D80E04" w:rsidRDefault="00310A63" w:rsidP="00310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несет ответственность за прием детей в ДОУ без учета в  Автоматизированной Информационной Системе «Электронный детский сад» (протокол комплектования).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7.7. Указания руководителя Учреждения обязательны для исполнения всеми работниками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E04">
        <w:rPr>
          <w:rFonts w:ascii="Times New Roman" w:hAnsi="Times New Roman" w:cs="Times New Roman"/>
          <w:b/>
          <w:sz w:val="28"/>
          <w:szCs w:val="28"/>
        </w:rPr>
        <w:t>8. ПРАВА, ОБЯЗАННОСТИ И ОТВЕТСТВЕННОСТЬ УЧРЕЖДЕНИЯ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0E04">
        <w:rPr>
          <w:rFonts w:ascii="Times New Roman" w:hAnsi="Times New Roman" w:cs="Times New Roman"/>
          <w:sz w:val="28"/>
          <w:szCs w:val="28"/>
        </w:rPr>
        <w:t xml:space="preserve">  8.1. Учреждение имеет право: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8.1.1. Самостоятельно осуществлять функции   в  соответствии  с  уставными  целями  и </w:t>
      </w:r>
      <w:r>
        <w:rPr>
          <w:rFonts w:ascii="Times New Roman" w:hAnsi="Times New Roman" w:cs="Times New Roman"/>
          <w:sz w:val="28"/>
          <w:szCs w:val="28"/>
        </w:rPr>
        <w:t xml:space="preserve"> видами деятельности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8.1.2. Создавать представительства и филиалы Учреждения в соответствии с   уставными   целями  и  видами  деятельности  Учреждения  в  порядке, установленном законодательством Российской Федерации, по со</w:t>
      </w:r>
      <w:r>
        <w:rPr>
          <w:rFonts w:ascii="Times New Roman" w:hAnsi="Times New Roman" w:cs="Times New Roman"/>
          <w:sz w:val="28"/>
          <w:szCs w:val="28"/>
        </w:rPr>
        <w:t>гласованию с Учредителем.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8.1.3. Заключать договоры с юридическими и физическими лицами в  соответствии  с  целями  и  видами деятельности Учреждения в порядке, установленном  законодательством  Российской Федерации  и  муниципальными правовыми актами го</w:t>
      </w:r>
      <w:r>
        <w:rPr>
          <w:rFonts w:ascii="Times New Roman" w:hAnsi="Times New Roman" w:cs="Times New Roman"/>
          <w:color w:val="000000"/>
          <w:sz w:val="28"/>
          <w:szCs w:val="28"/>
        </w:rPr>
        <w:t>родского округа «город Дербент».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A63" w:rsidRPr="00D80E04" w:rsidRDefault="00310A63" w:rsidP="00310A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0E04">
        <w:rPr>
          <w:color w:val="000000"/>
          <w:sz w:val="28"/>
          <w:szCs w:val="28"/>
        </w:rPr>
        <w:t>Крупная сделка может быть совершена бюджетным учреждением только с предварительного согласия учредителя бюджетного учреждения.</w:t>
      </w:r>
    </w:p>
    <w:p w:rsidR="00310A63" w:rsidRPr="00D80E04" w:rsidRDefault="00310A63" w:rsidP="00310A63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proofErr w:type="gramStart"/>
      <w:r w:rsidRPr="00D80E04">
        <w:rPr>
          <w:color w:val="000000"/>
          <w:sz w:val="28"/>
          <w:szCs w:val="28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</w:t>
      </w:r>
      <w:proofErr w:type="gramEnd"/>
      <w:r w:rsidRPr="00D80E04">
        <w:rPr>
          <w:color w:val="000000"/>
          <w:sz w:val="28"/>
          <w:szCs w:val="28"/>
        </w:rPr>
        <w:t xml:space="preserve"> данным его бухгалтерской отчетности на последнюю отчетную дату. </w:t>
      </w:r>
    </w:p>
    <w:p w:rsidR="00310A63" w:rsidRPr="00D80E04" w:rsidRDefault="00310A63" w:rsidP="00310A63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D80E04">
        <w:rPr>
          <w:color w:val="000000"/>
          <w:sz w:val="28"/>
          <w:szCs w:val="28"/>
        </w:rPr>
        <w:t xml:space="preserve">Крупная сделка, совершенная с нарушением требований, установленных настоящим Уставом, может быть признана недействительной по иску </w:t>
      </w:r>
      <w:r w:rsidRPr="00D80E04">
        <w:rPr>
          <w:color w:val="000000"/>
          <w:sz w:val="28"/>
          <w:szCs w:val="28"/>
        </w:rPr>
        <w:lastRenderedPageBreak/>
        <w:t>бюджетного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бюджетного учреждения.</w:t>
      </w:r>
    </w:p>
    <w:p w:rsidR="00310A63" w:rsidRPr="00D80E04" w:rsidRDefault="00310A63" w:rsidP="00310A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0E04">
        <w:rPr>
          <w:sz w:val="28"/>
          <w:szCs w:val="28"/>
        </w:rPr>
        <w:t>8</w:t>
      </w:r>
      <w:r>
        <w:rPr>
          <w:sz w:val="28"/>
          <w:szCs w:val="28"/>
        </w:rPr>
        <w:t>.1.4</w:t>
      </w:r>
      <w:r w:rsidRPr="00D80E04">
        <w:rPr>
          <w:sz w:val="28"/>
          <w:szCs w:val="28"/>
        </w:rPr>
        <w:t>. Совершать  иные  действия  в соответствии с законодательством и настоящим Уставом.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 Учреждение обязано: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8.2.1.  Осуществлять деятельность Учреждения в соответствии с целями и видами деятельности Учреждения, установленными настоящим Уставом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8.2.2.    Обеспечивать    сохранность   и   эффективное   использование муниципального имущества, а также соблюдать установленный законодательством Российской Федерации   и  настоящим  Уставом  порядок  отчуждения  и  списания  пришедшего  в негодность  имущества,  находящегося  в  Учреждении  на 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8.2.3.   Своевременно   представлять   бухгалтерскую  и  статистическую отчетность,  в  том числе Учредителю, и уплачивать налоги в порядке и размерах,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8.2.4.   Добросовестно   выполнять   обязательства   в  соответствии  с заключенными договорами и муниципальными контрактами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 8.2.5. Составлять и утверждать план финансово-хозяйственной деятельности в порядке, определенном Учредителем и в соответствии с требованиями, установленными Министерством финансов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8.2.6.  Обеспечивать  соблюдение  трудовых  прав  и гарантий работников Учреждения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 8.2.7. Составлять отчет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о результатах своей деятельности и об использовании закрепленного за ним муниципального имущества в порядке, определенном Учредителем и в соответствии с общими требованиями, установленными Министерством финансов Российской Федерации.</w:t>
      </w:r>
      <w:r w:rsidRPr="00D80E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8.2.8. Выполнять  иные обязанности, установленные законодательством РФ и настоящим Уставом.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 8.3.  За  неисполнение  или  ненадлежащее исполнение своих обязанностей Учреждение несет установленную законодательством Российской Федерации ответственность.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0A63" w:rsidRPr="00D80E04" w:rsidRDefault="00310A63" w:rsidP="00310A63">
      <w:pPr>
        <w:jc w:val="center"/>
        <w:rPr>
          <w:b/>
          <w:sz w:val="28"/>
          <w:szCs w:val="28"/>
        </w:rPr>
      </w:pPr>
      <w:r w:rsidRPr="00D80E04">
        <w:rPr>
          <w:b/>
          <w:sz w:val="28"/>
          <w:szCs w:val="28"/>
        </w:rPr>
        <w:t>9. УЧЕТ, ПЛАНИРОВАНИЕ И ОТЧЕТНОСТЬ</w:t>
      </w:r>
    </w:p>
    <w:p w:rsidR="00310A63" w:rsidRPr="00D80E04" w:rsidRDefault="00310A63" w:rsidP="00310A63">
      <w:pPr>
        <w:jc w:val="both"/>
        <w:rPr>
          <w:b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9.1. Учреждение разрабатывает план финансово-хозяйственной деятельности в порядке, установленном Учредителем.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9.2.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бухгалтерского обслуживания финансово – хозяйственной деятельности Учреждения устанавливается Учредителем. 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 ведет 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бухгалтерский  учет  и  статистическую отчетность в порядке, установленном законод</w:t>
      </w:r>
      <w:r>
        <w:rPr>
          <w:rFonts w:ascii="Times New Roman" w:hAnsi="Times New Roman" w:cs="Times New Roman"/>
          <w:color w:val="000000"/>
          <w:sz w:val="28"/>
          <w:szCs w:val="28"/>
        </w:rPr>
        <w:t>ательством Российской Федерации: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9.2.1. Представляет информацию о своей 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9.2.2.  Представляет  ежеквартально  балансовые отчеты и любую необходимую  информацию  о своей деятельности Учредителю.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9.3. </w:t>
      </w:r>
      <w:proofErr w:type="gramStart"/>
      <w:r w:rsidRPr="00D80E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0E04">
        <w:rPr>
          <w:rFonts w:ascii="Times New Roman" w:hAnsi="Times New Roman" w:cs="Times New Roman"/>
          <w:sz w:val="28"/>
          <w:szCs w:val="28"/>
        </w:rPr>
        <w:t xml:space="preserve"> деятельностью Учреждения и использованием имущества, переданного в оперативное управление Учреждению, осуществляется Учредителем. Учредителем создается  годовая балансовая  комиссия, которая рассматривает итоги финансово-хозяйственной   деятельности  Учреждения.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D80E0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80E0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Учреждения осуществляется также государственными органами, на  которые  в  соответствии  с  законодательством  Российской Федерации возложены функции контроля за учреждениями. 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E04">
        <w:rPr>
          <w:rFonts w:ascii="Times New Roman" w:hAnsi="Times New Roman" w:cs="Times New Roman"/>
          <w:b/>
          <w:sz w:val="28"/>
          <w:szCs w:val="28"/>
        </w:rPr>
        <w:t>10. РЕОРГАНИЗАЦИЯ И ЛИКВИДАЦИЯ УЧРЕЖДЕНИЯ</w:t>
      </w: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0A63" w:rsidRPr="00D80E04" w:rsidRDefault="00310A63" w:rsidP="00310A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    10.1. </w:t>
      </w:r>
      <w:r w:rsidRPr="00D80E04">
        <w:rPr>
          <w:rFonts w:ascii="Times New Roman" w:hAnsi="Times New Roman" w:cs="Times New Roman"/>
          <w:color w:val="000000"/>
          <w:sz w:val="28"/>
          <w:szCs w:val="28"/>
        </w:rPr>
        <w:t>Изменение типа, реорганизация и ликвидация Учреждения  осуществляется в порядке, установленном действующим  законодательством Российской Федерации, на основании постановления администрации городского округа «город Дербент».</w:t>
      </w:r>
      <w:bookmarkStart w:id="0" w:name="_GoBack"/>
      <w:bookmarkEnd w:id="0"/>
    </w:p>
    <w:p w:rsidR="00310A63" w:rsidRDefault="00310A63" w:rsidP="00310A63"/>
    <w:p w:rsidR="00310A63" w:rsidRDefault="00310A63">
      <w:r>
        <w:rPr>
          <w:noProof/>
          <w:lang w:eastAsia="ru-RU"/>
        </w:rPr>
        <w:lastRenderedPageBreak/>
        <w:drawing>
          <wp:inline distT="0" distB="0" distL="0" distR="0">
            <wp:extent cx="5931535" cy="8229600"/>
            <wp:effectExtent l="19050" t="0" r="0" b="0"/>
            <wp:docPr id="2" name="Рисунок 2" descr="C:\Users\USER\Desktop\2019\Уста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\Устав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A63" w:rsidSect="0000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DA3"/>
    <w:multiLevelType w:val="hybridMultilevel"/>
    <w:tmpl w:val="26E20E4A"/>
    <w:lvl w:ilvl="0" w:tplc="AC14180C">
      <w:numFmt w:val="bullet"/>
      <w:lvlText w:val="-"/>
      <w:lvlJc w:val="left"/>
      <w:pPr>
        <w:tabs>
          <w:tab w:val="num" w:pos="170"/>
        </w:tabs>
        <w:ind w:left="170" w:firstLine="284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67192"/>
    <w:multiLevelType w:val="hybridMultilevel"/>
    <w:tmpl w:val="8AB4A494"/>
    <w:lvl w:ilvl="0" w:tplc="957C5794">
      <w:start w:val="1"/>
      <w:numFmt w:val="bullet"/>
      <w:lvlText w:val="-"/>
      <w:lvlJc w:val="left"/>
      <w:pPr>
        <w:tabs>
          <w:tab w:val="num" w:pos="927"/>
        </w:tabs>
        <w:ind w:left="0" w:firstLine="567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9560F"/>
    <w:multiLevelType w:val="hybridMultilevel"/>
    <w:tmpl w:val="9E5CC196"/>
    <w:lvl w:ilvl="0" w:tplc="957C5794">
      <w:start w:val="1"/>
      <w:numFmt w:val="bullet"/>
      <w:lvlText w:val="-"/>
      <w:lvlJc w:val="left"/>
      <w:pPr>
        <w:tabs>
          <w:tab w:val="num" w:pos="1002"/>
        </w:tabs>
        <w:ind w:left="75" w:firstLine="567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C2925"/>
    <w:multiLevelType w:val="hybridMultilevel"/>
    <w:tmpl w:val="5D1205B4"/>
    <w:lvl w:ilvl="0" w:tplc="95AEC2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4385B"/>
    <w:multiLevelType w:val="hybridMultilevel"/>
    <w:tmpl w:val="26E20E4A"/>
    <w:lvl w:ilvl="0" w:tplc="E832704C">
      <w:numFmt w:val="bullet"/>
      <w:lvlText w:val="-"/>
      <w:lvlJc w:val="left"/>
      <w:pPr>
        <w:tabs>
          <w:tab w:val="num" w:pos="927"/>
        </w:tabs>
        <w:ind w:left="0" w:firstLine="567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10A63"/>
    <w:rsid w:val="0000344B"/>
    <w:rsid w:val="0031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10A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0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310A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10A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310A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10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A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0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6185</Words>
  <Characters>35260</Characters>
  <Application>Microsoft Office Word</Application>
  <DocSecurity>0</DocSecurity>
  <Lines>293</Lines>
  <Paragraphs>82</Paragraphs>
  <ScaleCrop>false</ScaleCrop>
  <Company>Microsoft</Company>
  <LinksUpToDate>false</LinksUpToDate>
  <CharactersWithSpaces>41363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2019-10-10T08:26:00Z</dcterms:created>
  <dcterms:modified xsi:type="dcterms:W3CDTF">2019-10-10T08:27:00Z</dcterms:modified>
</cp:coreProperties>
</file>