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F8" w:rsidRPr="002A64F8" w:rsidRDefault="002A64F8" w:rsidP="002A64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64F8">
        <w:rPr>
          <w:rFonts w:ascii="Times New Roman" w:hAnsi="Times New Roman" w:cs="Times New Roman"/>
          <w:b/>
          <w:sz w:val="28"/>
          <w:szCs w:val="28"/>
        </w:rPr>
        <w:t>И еще несколько полезных педагогических советов о том, что делать в трудных ситуациях</w:t>
      </w:r>
    </w:p>
    <w:bookmarkEnd w:id="0"/>
    <w:p w:rsidR="002A64F8" w:rsidRPr="002A64F8" w:rsidRDefault="002A64F8" w:rsidP="002A64F8">
      <w:p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И еще несколько полезных педагогических советов о том, что делать в трудных ситуациях</w:t>
      </w:r>
      <w:r w:rsidRPr="002A64F8">
        <w:rPr>
          <w:rFonts w:ascii="Times New Roman" w:hAnsi="Times New Roman" w:cs="Times New Roman"/>
          <w:sz w:val="28"/>
          <w:szCs w:val="28"/>
        </w:rPr>
        <w:br/>
        <w:t xml:space="preserve">(советы от Т.Н. 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2A64F8">
        <w:rPr>
          <w:rFonts w:ascii="Times New Roman" w:hAnsi="Times New Roman" w:cs="Times New Roman"/>
          <w:sz w:val="28"/>
          <w:szCs w:val="28"/>
        </w:rPr>
        <w:t>)</w:t>
      </w:r>
    </w:p>
    <w:p w:rsidR="002A64F8" w:rsidRPr="002A64F8" w:rsidRDefault="002A64F8" w:rsidP="002A64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 xml:space="preserve">Если малыш не хочет заниматься тем, что ему предлагаете (рассматривать книжку, слушать сказку, строить дом), оставьте его в покое. Он все равно будет </w:t>
      </w:r>
      <w:proofErr w:type="gramStart"/>
      <w:r w:rsidRPr="002A64F8">
        <w:rPr>
          <w:rFonts w:ascii="Times New Roman" w:hAnsi="Times New Roman" w:cs="Times New Roman"/>
          <w:sz w:val="28"/>
          <w:szCs w:val="28"/>
        </w:rPr>
        <w:t>слышать</w:t>
      </w:r>
      <w:proofErr w:type="gramEnd"/>
      <w:r w:rsidRPr="002A64F8">
        <w:rPr>
          <w:rFonts w:ascii="Times New Roman" w:hAnsi="Times New Roman" w:cs="Times New Roman"/>
          <w:sz w:val="28"/>
          <w:szCs w:val="28"/>
        </w:rPr>
        <w:t xml:space="preserve"> и видеть вас и обязательно подойдет, как только что-то заинтересует его.</w:t>
      </w:r>
    </w:p>
    <w:p w:rsidR="002A64F8" w:rsidRPr="002A64F8" w:rsidRDefault="002A64F8" w:rsidP="002A64F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 xml:space="preserve">Ребенок рассержен: ломает ваши постройки и постройки детей, дерется. Вам очень хочется наказать или хотя бы отругать его, но вы этого не делаете. Вы смотрите на маленького агрессора с пониманием и сочувствием. Вы с нежностью берете его драчливые руки </w:t>
      </w:r>
      <w:proofErr w:type="gramStart"/>
      <w:r w:rsidRPr="002A6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64F8">
        <w:rPr>
          <w:rFonts w:ascii="Times New Roman" w:hAnsi="Times New Roman" w:cs="Times New Roman"/>
          <w:sz w:val="28"/>
          <w:szCs w:val="28"/>
        </w:rPr>
        <w:t> свои и негромко приговариваете: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772"/>
      </w:tblGrid>
      <w:tr w:rsidR="002A64F8" w:rsidRPr="002A64F8" w:rsidTr="002A64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105" w:type="dxa"/>
              <w:right w:w="75" w:type="dxa"/>
            </w:tcMar>
            <w:hideMark/>
          </w:tcPr>
          <w:p w:rsidR="002A64F8" w:rsidRPr="002A64F8" w:rsidRDefault="002A64F8" w:rsidP="002A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Не сердитесь, ручки,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Не деритесь, ручки.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Вы играли,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Вы устали,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Не сердитесь, ручки.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105" w:type="dxa"/>
              <w:right w:w="75" w:type="dxa"/>
            </w:tcMar>
            <w:hideMark/>
          </w:tcPr>
          <w:p w:rsidR="002A64F8" w:rsidRPr="002A64F8" w:rsidRDefault="002A64F8" w:rsidP="002A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Не сердитесь, ручки,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Отдохните, пальчики.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Вы играли,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Вы устали,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Отдохните, пальчики.</w:t>
            </w:r>
          </w:p>
        </w:tc>
      </w:tr>
      <w:tr w:rsidR="002A64F8" w:rsidRPr="002A64F8" w:rsidTr="002A64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105" w:type="dxa"/>
              <w:right w:w="75" w:type="dxa"/>
            </w:tcMar>
            <w:hideMark/>
          </w:tcPr>
          <w:p w:rsidR="00000000" w:rsidRPr="002A64F8" w:rsidRDefault="002A64F8" w:rsidP="002A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Вот так! И вот так!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Вот так! И вот так!</w:t>
            </w:r>
          </w:p>
        </w:tc>
      </w:tr>
    </w:tbl>
    <w:p w:rsidR="002A64F8" w:rsidRPr="002A64F8" w:rsidRDefault="002A64F8" w:rsidP="002A64F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Что бы ни случилось с ребенком, не суетитесь, не повышайте голос, не паникуйте. Ваш испуг только повредит малышу!</w:t>
      </w:r>
    </w:p>
    <w:p w:rsidR="002A64F8" w:rsidRPr="002A64F8" w:rsidRDefault="002A64F8" w:rsidP="002A64F8">
      <w:p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Если ребенок несильно ушибся и хнычет, отвлеките его.</w:t>
      </w:r>
      <w:r w:rsidRPr="002A64F8">
        <w:rPr>
          <w:rFonts w:ascii="Times New Roman" w:hAnsi="Times New Roman" w:cs="Times New Roman"/>
          <w:sz w:val="28"/>
          <w:szCs w:val="28"/>
        </w:rPr>
        <w:br/>
        <w:t>Поглаживая место ушиба, приговаривайте: «У сороки не боли, у вороны не боли и у киски не боли, у собачки не боли, а у Димы заживи».</w:t>
      </w:r>
      <w:r w:rsidRPr="002A64F8">
        <w:rPr>
          <w:rFonts w:ascii="Times New Roman" w:hAnsi="Times New Roman" w:cs="Times New Roman"/>
          <w:sz w:val="28"/>
          <w:szCs w:val="28"/>
        </w:rPr>
        <w:br/>
        <w:t xml:space="preserve">Повторить 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причиталочку</w:t>
      </w:r>
      <w:proofErr w:type="spellEnd"/>
      <w:r w:rsidRPr="002A64F8">
        <w:rPr>
          <w:rFonts w:ascii="Times New Roman" w:hAnsi="Times New Roman" w:cs="Times New Roman"/>
          <w:sz w:val="28"/>
          <w:szCs w:val="28"/>
        </w:rPr>
        <w:t xml:space="preserve"> 1 — 2 раза.</w:t>
      </w:r>
    </w:p>
    <w:p w:rsidR="002A64F8" w:rsidRPr="002A64F8" w:rsidRDefault="002A64F8" w:rsidP="002A64F8">
      <w:p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В возрасте ближе к трем годам детям свойственны попытки получить желаемое с помощью бурных слез. Иногда ребенок бросается на пол, кричит. В этом случае можно:</w:t>
      </w:r>
    </w:p>
    <w:p w:rsidR="002A64F8" w:rsidRPr="002A64F8" w:rsidRDefault="002A64F8" w:rsidP="002A64F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оставить его одного, но в условиях детского сада, группы сделать это невозможно, поэтому этот совет для дома;</w:t>
      </w:r>
    </w:p>
    <w:p w:rsidR="002A64F8" w:rsidRPr="002A64F8" w:rsidRDefault="002A64F8" w:rsidP="002A64F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A64F8">
        <w:rPr>
          <w:rFonts w:ascii="Times New Roman" w:hAnsi="Times New Roman" w:cs="Times New Roman"/>
          <w:sz w:val="28"/>
          <w:szCs w:val="28"/>
        </w:rPr>
        <w:lastRenderedPageBreak/>
        <w:t>попытаться отвлечь его («Кто это?</w:t>
      </w:r>
      <w:proofErr w:type="gramEnd"/>
      <w:r w:rsidRPr="002A64F8">
        <w:rPr>
          <w:rFonts w:ascii="Times New Roman" w:hAnsi="Times New Roman" w:cs="Times New Roman"/>
          <w:sz w:val="28"/>
          <w:szCs w:val="28"/>
        </w:rPr>
        <w:t xml:space="preserve"> Удивленно спрашивает педагог. — Кто это кричит и плачет? Нет, это не Аня. Наша Аня умница. Она большая, послушная. А эта 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2A64F8">
        <w:rPr>
          <w:rFonts w:ascii="Times New Roman" w:hAnsi="Times New Roman" w:cs="Times New Roman"/>
          <w:sz w:val="28"/>
          <w:szCs w:val="28"/>
        </w:rPr>
        <w:t xml:space="preserve"> совсем</w:t>
      </w:r>
    </w:p>
    <w:p w:rsidR="002A64F8" w:rsidRPr="002A64F8" w:rsidRDefault="002A64F8" w:rsidP="002A64F8">
      <w:p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маленькая девчушка, даже очень- очень маленькая. Не-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ет</w:t>
      </w:r>
      <w:proofErr w:type="spellEnd"/>
      <w:proofErr w:type="gramStart"/>
      <w:r w:rsidRPr="002A64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64F8">
        <w:rPr>
          <w:rFonts w:ascii="Times New Roman" w:hAnsi="Times New Roman" w:cs="Times New Roman"/>
          <w:sz w:val="28"/>
          <w:szCs w:val="28"/>
        </w:rPr>
        <w:t xml:space="preserve"> это не наша Аня. Аню кто-то подменил нам. Пойдемте, ребятки, найдем нашу Аню». Иногда 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ревушка</w:t>
      </w:r>
      <w:proofErr w:type="spellEnd"/>
      <w:r w:rsidRPr="002A64F8">
        <w:rPr>
          <w:rFonts w:ascii="Times New Roman" w:hAnsi="Times New Roman" w:cs="Times New Roman"/>
          <w:sz w:val="28"/>
          <w:szCs w:val="28"/>
        </w:rPr>
        <w:t xml:space="preserve"> вместе с другими и ищет себя сама. </w:t>
      </w:r>
      <w:proofErr w:type="gramStart"/>
      <w:r w:rsidRPr="002A64F8">
        <w:rPr>
          <w:rFonts w:ascii="Times New Roman" w:hAnsi="Times New Roman" w:cs="Times New Roman"/>
          <w:sz w:val="28"/>
          <w:szCs w:val="28"/>
        </w:rPr>
        <w:t>И радуется, если Аню находят);</w:t>
      </w:r>
      <w:proofErr w:type="gramEnd"/>
    </w:p>
    <w:p w:rsidR="002A64F8" w:rsidRPr="002A64F8" w:rsidRDefault="002A64F8" w:rsidP="002A64F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воспользоваться текстом шуточного стихотворения К. И. Чуковского «</w:t>
      </w:r>
      <w:proofErr w:type="spellStart"/>
      <w:r w:rsidRPr="002A64F8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Pr="002A64F8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33"/>
      </w:tblGrid>
      <w:tr w:rsidR="002A64F8" w:rsidRPr="002A64F8" w:rsidTr="002A64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105" w:type="dxa"/>
              <w:right w:w="75" w:type="dxa"/>
            </w:tcMar>
            <w:hideMark/>
          </w:tcPr>
          <w:p w:rsidR="002A64F8" w:rsidRPr="002A64F8" w:rsidRDefault="002A64F8" w:rsidP="002A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hAnsi="Times New Roman" w:cs="Times New Roman"/>
                <w:sz w:val="28"/>
                <w:szCs w:val="28"/>
              </w:rPr>
              <w:t xml:space="preserve">Бедный </w:t>
            </w:r>
            <w:proofErr w:type="spellStart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Федотк</w:t>
            </w:r>
            <w:proofErr w:type="gramStart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 xml:space="preserve"> сиротка.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Плачет несчастный </w:t>
            </w:r>
            <w:proofErr w:type="spellStart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Федотка</w:t>
            </w:r>
            <w:proofErr w:type="spellEnd"/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Нет у него никого,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105" w:type="dxa"/>
              <w:right w:w="75" w:type="dxa"/>
            </w:tcMar>
            <w:hideMark/>
          </w:tcPr>
          <w:p w:rsidR="002A64F8" w:rsidRPr="002A64F8" w:rsidRDefault="002A64F8" w:rsidP="002A6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4F8">
              <w:rPr>
                <w:rFonts w:ascii="Times New Roman" w:hAnsi="Times New Roman" w:cs="Times New Roman"/>
                <w:sz w:val="28"/>
                <w:szCs w:val="28"/>
              </w:rPr>
              <w:t>Кто пожалел бы его.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Только Оля, да Саша, да Маша,</w:t>
            </w:r>
            <w:r w:rsidRPr="002A64F8">
              <w:rPr>
                <w:rFonts w:ascii="Times New Roman" w:hAnsi="Times New Roman" w:cs="Times New Roman"/>
                <w:sz w:val="28"/>
                <w:szCs w:val="28"/>
              </w:rPr>
              <w:br/>
              <w:t>Только Дима, да Коля, да Оля.</w:t>
            </w:r>
          </w:p>
        </w:tc>
      </w:tr>
    </w:tbl>
    <w:p w:rsidR="002A64F8" w:rsidRPr="002A64F8" w:rsidRDefault="002A64F8" w:rsidP="002A64F8">
      <w:pPr>
        <w:rPr>
          <w:rFonts w:ascii="Times New Roman" w:hAnsi="Times New Roman" w:cs="Times New Roman"/>
          <w:sz w:val="28"/>
          <w:szCs w:val="28"/>
        </w:rPr>
      </w:pPr>
      <w:r w:rsidRPr="002A64F8">
        <w:rPr>
          <w:rFonts w:ascii="Times New Roman" w:hAnsi="Times New Roman" w:cs="Times New Roman"/>
          <w:sz w:val="28"/>
          <w:szCs w:val="28"/>
        </w:rPr>
        <w:t>(Взрослый перечисляет имена всех общих знакомых детей и взрослых).</w:t>
      </w:r>
    </w:p>
    <w:p w:rsidR="001E07DE" w:rsidRDefault="001E07DE"/>
    <w:sectPr w:rsidR="001E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869"/>
    <w:multiLevelType w:val="multilevel"/>
    <w:tmpl w:val="127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B6A1C"/>
    <w:multiLevelType w:val="multilevel"/>
    <w:tmpl w:val="FC6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81258"/>
    <w:multiLevelType w:val="multilevel"/>
    <w:tmpl w:val="FEAA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63D51"/>
    <w:multiLevelType w:val="multilevel"/>
    <w:tmpl w:val="F842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163E3"/>
    <w:multiLevelType w:val="multilevel"/>
    <w:tmpl w:val="878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F8"/>
    <w:rsid w:val="001E07DE"/>
    <w:rsid w:val="002A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3</dc:creator>
  <cp:lastModifiedBy>ДетСад 3</cp:lastModifiedBy>
  <cp:revision>1</cp:revision>
  <dcterms:created xsi:type="dcterms:W3CDTF">2018-05-29T07:22:00Z</dcterms:created>
  <dcterms:modified xsi:type="dcterms:W3CDTF">2018-05-29T07:23:00Z</dcterms:modified>
</cp:coreProperties>
</file>