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42" w:rsidRPr="00D77442" w:rsidRDefault="00F85BB9" w:rsidP="00D7744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</w:t>
      </w:r>
      <w:r w:rsidR="00D77442" w:rsidRPr="00D7744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Годовой план работы музыкального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</w:t>
      </w:r>
      <w:r w:rsidR="00D77442" w:rsidRPr="00D7744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руководителя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Годовой план работы музыкального руководителя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рассчитан на 2017-2018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учебный год и направлен на развитие у детей эстетического восприятия, интереса и любви к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музыке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потребности в творческом самовыражении.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Годовой план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составлен на основе примерной основной общеобразовательной программы.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Годовой план музыкального руководителя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включает следующие </w:t>
      </w: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разделы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Работа с родителями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Работа с воспитателями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План работы с детьми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Раздел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7744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Работа с родителями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включает в </w:t>
      </w: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себя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индивидуальные консультации, выставки, консультации с элементами практикума, а также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-спортивные развлечения, семейно-конкурсные и игровые программы, мастер-класс, выступления на родительских собраниях.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раздел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7744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Работа с воспитателями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входят два </w:t>
      </w: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направления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Повышение педагогической компетенции в вопросах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музыкального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воспитания дошкольников (консультации, обсуждение результатов диагностического обследования детей, составление практических рекомендаций)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Взаимодействие с педагогами по вопросам подготовки к мероприятиям.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плане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развлечений на 2017-2018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учебный год указаны мероприятия к праздничным датам, развлечения и их сроки.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Годовой план музыкального руководителя является гибким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 течение года его содержание может дополняться и изменяться.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Создание оптимальных условий для развития творческой активности ребенка в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музыкальной деятельности ДОУ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формировать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музыкальную культуру и музыкально-эстетический вкус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развивать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музыкальное восприятие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воспитывать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музыкальный и эстетический вкус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интерес к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музыке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желание слушать и исполнять её;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совершенствовать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музыкальные способности ребенка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создавать в педагогическом коллективе атмосферу творческого поиска для эффективной организации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-эстетической деятельности в ДОУ.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вовлекать родителей воспитанников групп в совместную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музыкальную деятельность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Работа с родителями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Формирование мотивации на взаимодействие и положительный результат по развитию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музыкальных способностей детей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Информировать родителей о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музыкальном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воспитании дошкольников.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Привлекать к активному посещению мероприятий.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Информировать родителей о развитии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музыкальных способностей детей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4. Привлекать родителей к активному участию в проводимых мероприятиях, к активной помощи по изготовлению игр, пособий, атрибутов, костюмов к праздникам и досугам.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Оказывать родителям консультативную помощь по вопросам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музыкального воспитания детей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ФОРМЫ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РАБОТЫ С РОДИТЕЛЯМИ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Консультации для родителей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Родительские собрания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Индивидуальные беседы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Совместные праздники, развлечения в ДОУ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(включение родителей в праздники и подготовку к ним)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Театрализованная деятельность (концерты родителей для детей, совместные выступления детей и родителей, шумовой оркестр)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Открытые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музыкальные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занятия для родителей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Создание наглядно-педагогической пропаганды для родителей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(стенды, папки или ширмы-передвижки)</w:t>
      </w:r>
    </w:p>
    <w:p w:rsidR="00D77442" w:rsidRPr="00D77442" w:rsidRDefault="00D77442" w:rsidP="0048131D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8. Оказание помощи родителям по созданию предметно-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музыкальной среды в семье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</w:t>
      </w:r>
      <w:proofErr w:type="spell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Наименование мероприятий 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млад. г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руппы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Индивидуальные консультации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(утренники, развлечения, конкурсы)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 течение года</w:t>
      </w:r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Консультация для родителей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7744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Музыкальные игры в семье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Сентябрь Средняя группа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Привлечение родителей к изготовлению костюмов, участия в шумовом оркестре и театрализованной деятельности и оформлению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музыкального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зала к осеннему празднику. Октябрь</w:t>
      </w:r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Ноябрь</w:t>
      </w:r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Помощь родителей по изготовлению атрибутов, костюмов к новогоднему празднику. Участие родителей в новогоднем утреннике исполнение хоровода, участие в игре. Декабрь</w:t>
      </w:r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8. Консультация для родителей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«Домашний праздник»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Декабрь Ранняя группа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группа</w:t>
      </w:r>
    </w:p>
    <w:p w:rsidR="00D77442" w:rsidRPr="00D77442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-физкультурное развлечение с родителями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папа самый лучший</w:t>
      </w:r>
      <w:proofErr w:type="gramStart"/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</w:t>
      </w:r>
      <w:proofErr w:type="gramEnd"/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евраль Старшие, подготовительные группы</w:t>
      </w:r>
    </w:p>
    <w:p w:rsidR="00D77442" w:rsidRPr="00D77442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10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Привлечение родителей для участия в празднике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с тобой казаки»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Апрель Старшая, подготовительная группы</w:t>
      </w:r>
    </w:p>
    <w:p w:rsidR="00F85BB9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Работа с воспитателями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п\</w:t>
      </w:r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Наименование мероприятий Дата проведения</w:t>
      </w:r>
      <w:r w:rsidR="00F85BB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сред.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Группы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Консультация «Роль воспитателя в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музыкальном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воспитании на занятиях и в самостоятельной деятельности» Октябрь</w:t>
      </w:r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D77442" w:rsidRPr="00D77442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2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Консультация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«Роль воспитателя на праздничных утренниках»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Ноябрь Старшая группа</w:t>
      </w:r>
    </w:p>
    <w:p w:rsidR="00D77442" w:rsidRPr="00D77442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Анкета для воспитателей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D77442" w:rsidRPr="00D7744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Музыкальные потребности детей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Декабрь Средняя, старшая, подготовительная группы</w:t>
      </w:r>
    </w:p>
    <w:p w:rsidR="00D77442" w:rsidRPr="00D77442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Консультация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«Фоновая </w:t>
      </w:r>
      <w:r w:rsidR="00D77442" w:rsidRPr="00D7744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музыка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в жизни детского сада»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Февраль</w:t>
      </w:r>
      <w:proofErr w:type="gramStart"/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D77442" w:rsidRPr="00D77442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Мастер-класс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«Развитие чувства ритма у детей старшего дошкольного возраста</w:t>
      </w:r>
      <w:proofErr w:type="gramStart"/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</w:t>
      </w:r>
      <w:proofErr w:type="gramEnd"/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арт Старшая, подготовительная группы</w:t>
      </w:r>
    </w:p>
    <w:p w:rsidR="0048131D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Консультация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«Вокальное развитие дошкольников»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Май</w:t>
      </w:r>
      <w:proofErr w:type="gramStart"/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</w:t>
      </w:r>
      <w:proofErr w:type="gramEnd"/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 группы</w:t>
      </w:r>
    </w:p>
    <w:p w:rsidR="00F85BB9" w:rsidRDefault="00F85BB9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2. </w:t>
      </w:r>
      <w:r w:rsidRPr="00D7744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Работа с детьми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Праздники и развлечения в младшей группе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</w:t>
      </w:r>
      <w:proofErr w:type="spell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Наименование мероприятий Дата проведения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 забавы»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12.09.2017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«Осенняя палитра»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17.10.2017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«Новогодняя сказка»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28.12.2017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«Клоун и Петрушка в гостях у ребят»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17.01.2018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«Подарим маме песенку»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06.03.2018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веселые ребята»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15.05. 2018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Праздники и развлечения в средней группе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</w:t>
      </w:r>
      <w:proofErr w:type="spell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Наименование мероприятий Дата проведения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«Праздник зонтика»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20.09.2017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«Мамин день»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22.11.2017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«Новый год в </w:t>
      </w:r>
      <w:proofErr w:type="spellStart"/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Простоквашино</w:t>
      </w:r>
      <w:proofErr w:type="spellEnd"/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29.12.2017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«Буду в армии служить, буду Родину любить»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21.02.2018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«Маму крепко я люблю»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06.03.2018</w:t>
      </w:r>
    </w:p>
    <w:p w:rsidR="00D77442" w:rsidRPr="00D77442" w:rsidRDefault="0048131D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</w:t>
      </w:r>
      <w:r w:rsidR="00D77442"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Новруз</w:t>
      </w:r>
      <w:proofErr w:type="spellEnd"/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Байрам</w:t>
      </w:r>
      <w:r w:rsidR="00D77442"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21.04.2018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 Победы»</w:t>
      </w:r>
      <w:r w:rsidR="004813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04.05.2018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Праздники и развлечения в старшей группе</w:t>
      </w: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D77442" w:rsidRPr="00D77442" w:rsidRDefault="00D77442" w:rsidP="00D7744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</w:t>
      </w:r>
      <w:proofErr w:type="spellStart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Наименование мероприятий Дата проведения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1.   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листочек»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21.10.2017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«Чудеса из сказки»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11.11.2017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</w:t>
      </w: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зимушка-зима!»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25.12.2018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«Буду я, как дед и папа в армии служить»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22.02.2018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«Цвети</w:t>
      </w:r>
      <w:proofErr w:type="gramStart"/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к-</w:t>
      </w:r>
      <w:proofErr w:type="gramEnd"/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семицветик</w:t>
      </w:r>
      <w:proofErr w:type="spellEnd"/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07.03.2018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8. 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«Фестиваль народных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традиций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21.04.2018</w:t>
      </w:r>
    </w:p>
    <w:p w:rsidR="00D77442" w:rsidRPr="00D77442" w:rsidRDefault="00D77442" w:rsidP="00D77442">
      <w:pPr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74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9. </w:t>
      </w:r>
      <w:r w:rsidRPr="00D774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«Этих дней не смолкнет слава»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05.05.2018</w:t>
      </w:r>
    </w:p>
    <w:p w:rsidR="00E24A38" w:rsidRDefault="00E24A38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/>
    <w:p w:rsidR="00F85BB9" w:rsidRDefault="00F85BB9" w:rsidP="00F85BB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D77442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Годовой план работы </w:t>
      </w:r>
    </w:p>
    <w:p w:rsidR="00F85BB9" w:rsidRDefault="00F85BB9" w:rsidP="00F85BB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D77442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музыкального руководителя</w:t>
      </w:r>
    </w:p>
    <w:p w:rsidR="00F85BB9" w:rsidRPr="00D77442" w:rsidRDefault="00F85BB9" w:rsidP="00F85BB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а 2017- 2018 г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.г</w:t>
      </w:r>
      <w:proofErr w:type="gramEnd"/>
    </w:p>
    <w:p w:rsidR="00F85BB9" w:rsidRDefault="00F85BB9" w:rsidP="00F85BB9">
      <w:pPr>
        <w:tabs>
          <w:tab w:val="left" w:pos="3270"/>
        </w:tabs>
      </w:pPr>
    </w:p>
    <w:p w:rsidR="00F85BB9" w:rsidRDefault="00F85BB9"/>
    <w:p w:rsidR="00F85BB9" w:rsidRDefault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/>
    <w:p w:rsidR="00F85BB9" w:rsidRPr="00F85BB9" w:rsidRDefault="00F85BB9" w:rsidP="00F85BB9">
      <w:pPr>
        <w:rPr>
          <w:sz w:val="36"/>
          <w:szCs w:val="36"/>
        </w:rPr>
      </w:pPr>
    </w:p>
    <w:p w:rsidR="00F85BB9" w:rsidRPr="00F85BB9" w:rsidRDefault="00F85BB9" w:rsidP="00F85BB9">
      <w:pPr>
        <w:tabs>
          <w:tab w:val="left" w:pos="8130"/>
        </w:tabs>
        <w:jc w:val="center"/>
        <w:rPr>
          <w:sz w:val="36"/>
          <w:szCs w:val="36"/>
        </w:rPr>
      </w:pPr>
      <w:proofErr w:type="spellStart"/>
      <w:r w:rsidRPr="00F85BB9">
        <w:rPr>
          <w:sz w:val="36"/>
          <w:szCs w:val="36"/>
        </w:rPr>
        <w:t>М</w:t>
      </w:r>
      <w:r>
        <w:rPr>
          <w:sz w:val="36"/>
          <w:szCs w:val="36"/>
        </w:rPr>
        <w:t>у</w:t>
      </w:r>
      <w:r w:rsidRPr="00F85BB9">
        <w:rPr>
          <w:sz w:val="36"/>
          <w:szCs w:val="36"/>
        </w:rPr>
        <w:t>з.руков.Ахмедова</w:t>
      </w:r>
      <w:proofErr w:type="spellEnd"/>
      <w:r w:rsidRPr="00F85BB9">
        <w:rPr>
          <w:sz w:val="36"/>
          <w:szCs w:val="36"/>
        </w:rPr>
        <w:t xml:space="preserve"> Ф.И.</w:t>
      </w:r>
    </w:p>
    <w:sectPr w:rsidR="00F85BB9" w:rsidRPr="00F85BB9" w:rsidSect="00F85BB9">
      <w:pgSz w:w="11906" w:h="16838"/>
      <w:pgMar w:top="1134" w:right="850" w:bottom="1134" w:left="1276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442"/>
    <w:rsid w:val="002436DE"/>
    <w:rsid w:val="0048131D"/>
    <w:rsid w:val="00921A3E"/>
    <w:rsid w:val="00D77442"/>
    <w:rsid w:val="00E24A38"/>
    <w:rsid w:val="00E959C1"/>
    <w:rsid w:val="00EE0CAC"/>
    <w:rsid w:val="00F85BB9"/>
    <w:rsid w:val="00FE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paragraph" w:styleId="1">
    <w:name w:val="heading 1"/>
    <w:basedOn w:val="a"/>
    <w:link w:val="10"/>
    <w:uiPriority w:val="9"/>
    <w:qFormat/>
    <w:rsid w:val="00D77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7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4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cp:lastPrinted>2017-09-05T07:16:00Z</cp:lastPrinted>
  <dcterms:created xsi:type="dcterms:W3CDTF">2017-09-05T06:57:00Z</dcterms:created>
  <dcterms:modified xsi:type="dcterms:W3CDTF">2017-09-05T07:16:00Z</dcterms:modified>
</cp:coreProperties>
</file>