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CA" w:rsidRPr="00C30BCA" w:rsidRDefault="00C30BCA" w:rsidP="00C30BCA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C30BCA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Должностная инструкция медицинской сестры ДОУ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Муниципальное бюджетное дошкольное обра</w:t>
      </w:r>
      <w:r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зовательное учреждение</w:t>
      </w:r>
      <w:r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</w:r>
      <w:r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 xml:space="preserve">                       </w:t>
      </w:r>
      <w:r w:rsidRPr="00C30BCA">
        <w:rPr>
          <w:rFonts w:ascii="inherit" w:eastAsia="Times New Roman" w:hAnsi="inherit" w:cs="Times New Roman" w:hint="eastAsia"/>
          <w:color w:val="222222"/>
          <w:sz w:val="24"/>
          <w:szCs w:val="24"/>
          <w:u w:val="single"/>
          <w:lang w:eastAsia="ru-RU"/>
        </w:rPr>
        <w:t>«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>Детский сад №3</w:t>
      </w:r>
      <w:r w:rsidRPr="00C30BCA">
        <w:rPr>
          <w:rFonts w:ascii="inherit" w:eastAsia="Times New Roman" w:hAnsi="inherit" w:cs="Times New Roman" w:hint="eastAsia"/>
          <w:color w:val="222222"/>
          <w:sz w:val="24"/>
          <w:szCs w:val="24"/>
          <w:u w:val="single"/>
          <w:lang w:eastAsia="ru-RU"/>
        </w:rPr>
        <w:t>»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>______________________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</w:r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наименование ДОУ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 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</w:r>
      <w:proofErr w:type="spellStart"/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_______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>ул</w:t>
      </w:r>
      <w:proofErr w:type="gramStart"/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>.М</w:t>
      </w:r>
      <w:proofErr w:type="gramEnd"/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>ахачкалинская</w:t>
      </w:r>
      <w:proofErr w:type="spellEnd"/>
      <w:r w:rsidRPr="00C30BCA">
        <w:rPr>
          <w:rFonts w:ascii="inherit" w:eastAsia="Times New Roman" w:hAnsi="inherit" w:cs="Times New Roman"/>
          <w:color w:val="222222"/>
          <w:sz w:val="24"/>
          <w:szCs w:val="24"/>
          <w:u w:val="single"/>
          <w:lang w:eastAsia="ru-RU"/>
        </w:rPr>
        <w:t xml:space="preserve"> ,35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___</w:t>
      </w:r>
      <w:r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__________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</w:r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 xml:space="preserve">адрес, телефон, </w:t>
      </w:r>
      <w:proofErr w:type="spellStart"/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е-mail</w:t>
      </w:r>
      <w:proofErr w:type="spellEnd"/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, сайт</w:t>
      </w:r>
      <w:r w:rsidRPr="00C30BCA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 </w:t>
      </w:r>
    </w:p>
    <w:p w:rsidR="00C30BCA" w:rsidRPr="00C30BCA" w:rsidRDefault="00C30BCA" w:rsidP="00C30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УТВЕРЖДАЮ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заведующий МБДОУ № ________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подпись     Ф.И.О.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Приказ № ___ от «___»_____2018 г.</w:t>
      </w:r>
    </w:p>
    <w:p w:rsidR="00C30BCA" w:rsidRPr="00C30BCA" w:rsidRDefault="00C30BCA" w:rsidP="00C30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30B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Должностная инструкция медицинской сестры ДОУ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_____________________________________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фамилия имя отчество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C30BCA" w:rsidRPr="00C30BCA" w:rsidRDefault="00C30BCA" w:rsidP="00C30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5" w:history="1">
        <w:r w:rsidRPr="00C30BCA">
          <w:rPr>
            <w:rFonts w:ascii="inherit" w:eastAsia="Times New Roman" w:hAnsi="inherit" w:cs="Times New Roman"/>
            <w:b/>
            <w:bCs/>
            <w:color w:val="FFFFFF"/>
            <w:sz w:val="27"/>
            <w:u w:val="single"/>
            <w:lang w:eastAsia="ru-RU"/>
          </w:rPr>
          <w:t>Посмотреть пакет</w:t>
        </w:r>
      </w:hyperlink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положения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Данная должностная инструкция разработана на основании приказа 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РФ от 23.07.2010г №541н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 с учетом ФЗ №273 от 29.12.2012г «Об образовании в Российской Федерации» в редакции от 3 августа 2018 года.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При составлении данной должностной инструкции были учтены: Трудовой кодекс Российской Федерации и другие нормативные акты, регулирующие трудовые отношения в Российской Федерации.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Медицинская сестра детского сада относится к категории среднего медицинского персонала, принимается на работу и освобождается от должности заведующим дошкольным образовательным учреждением.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Медицинская сестра детского сада непосредственно подчиняется заведующему дошкольным образовательным учреждением.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Медицинская сестра детского сада должна иметь среднее профессиональное образование по специальности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Лечебное дело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Акушерское дело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Сестринское дело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сертификат специалиста по специальности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Сестринское дело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Общая практика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Сестринское дело в педиатрии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без предъявления требований к стажу работы.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своей профессиональной деятельности старшая медицинская сестра детского сада должна руководствоваться: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Конституцией Российской Федерации, законами и другими нормативными документами, регулирующими трудовую деятельность в Российской Федерации;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противопожарной безопасности;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2.4.1.3049-13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государственным образовательным стандартом дошкольного образования;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 и инструкциями вышестоящих органов здравоохранения;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другими локальными актами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медицинской этикой;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должностной инструкцией;</w:t>
      </w:r>
    </w:p>
    <w:p w:rsidR="00C30BCA" w:rsidRPr="00C30BCA" w:rsidRDefault="00C30BCA" w:rsidP="00C30BC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договором и Договором с родителями воспитанников.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Медицинская сестра детского сада должна знать: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 Российской Федерации в сфере здравоохранения;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теоретические и практические основы сестринского дела;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жизни и здоровья детей в дошкольном образовательном учреждении и на детских прогулочных площадках;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лечебно-диагностического процесса, профилактики заболеваний, пропаганды здорового образа жизни;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эксплуатации медицинского инструментария и оборудования;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статистические показатели, характеризующие состояние здоровья населения и деятельность медицинских организаций;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сбора, хранения и утилизации медицинских отходов;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функционирования бюджетно-страховой медицины и добровольного медицинского страхования;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основы 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валеологии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санологии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основы детского питания;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диспансеризации, социальную значимость заболеваний;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медицины катастроф;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ведения учетно-отчетной документации структурного подразделения;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основные виды медицинской документации;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медицинскую этику;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психологию профессионального общения;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распорядка, установленные в ДОУ;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работы с текстовыми и графическими редакторами, электронными таблицами;</w:t>
      </w:r>
    </w:p>
    <w:p w:rsidR="00C30BCA" w:rsidRPr="00C30BCA" w:rsidRDefault="00C30BCA" w:rsidP="00C30BC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охраны труда и противопожарной безопасности.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Должностные обязанности медсестры ДОУ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Медицинская сестра ДОУ выполняет следующие должностные обязанности: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Координирует работу медицинского блока дошкольного образовательного учреждения.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2.2. Обеспечивает:</w:t>
      </w:r>
    </w:p>
    <w:p w:rsidR="00C30BCA" w:rsidRPr="00C30BCA" w:rsidRDefault="00C30BCA" w:rsidP="00C30BC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соблюдение санитарно-противоэпидемиологического режима в детском саду;</w:t>
      </w:r>
    </w:p>
    <w:p w:rsidR="00C30BCA" w:rsidRPr="00C30BCA" w:rsidRDefault="00C30BCA" w:rsidP="00C30BC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изоляцию заболевших детей;</w:t>
      </w:r>
    </w:p>
    <w:p w:rsidR="00C30BCA" w:rsidRPr="00C30BCA" w:rsidRDefault="00C30BCA" w:rsidP="00C30BC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организацию оздоровительных мероприятий;</w:t>
      </w:r>
    </w:p>
    <w:p w:rsidR="00C30BCA" w:rsidRPr="00C30BCA" w:rsidRDefault="00C30BCA" w:rsidP="00C30BC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регулярную связь с детской поликлиникой с целью своевременного ознакомления с эпидемиологической обстановкой в районе;</w:t>
      </w:r>
    </w:p>
    <w:p w:rsidR="00C30BCA" w:rsidRPr="00C30BCA" w:rsidRDefault="00C30BCA" w:rsidP="00C30BC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ежедневный обход групп с целью контроля состояния здоровья воспитанников и сотрудников ДОУ, контроля  организации питания в группах.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Осуществляет: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подготовку воспитанников к врачебному осмотру, забор биологических материалов для лабораторных исследований;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профилактические прививки воспитанникам и выполняет назначения детского врача;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учет, хранение, использование лекарственных средств и этилового спирта;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сбор и утилизацию медицинских отходов;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утренний прием, термометрию и другие мероприятия в отношении воспитанников, пришедших в детский сад после болезни и бывших в контакте с инфекционными больными;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заполнение соответствующей документации в соответствии с номенклатурой дел в дошкольном образовательном учреждении;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выдачу рекомендаций специалистам и воспитателям дошкольного образовательного учреждения по нагрузке детей в организованных формах обучения в соответствии с группами здоровья;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мероприятия по профилактике травматизма и отравления среди воспитанников и сотрудников детского сада;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медико-педагогический контроль совместно со старшим воспитателем ДОУ по оценке физической нагрузки на занятиях по физической культуре;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tgtFrame="_blank" w:tooltip="Инструкция по оказанию первой помощи в ДОУ" w:history="1">
        <w:r w:rsidRPr="00C30BCA">
          <w:rPr>
            <w:rFonts w:ascii="Times New Roman" w:eastAsia="Times New Roman" w:hAnsi="Times New Roman" w:cs="Times New Roman"/>
            <w:color w:val="2B9900"/>
            <w:sz w:val="27"/>
            <w:u w:val="single"/>
            <w:lang w:eastAsia="ru-RU"/>
          </w:rPr>
          <w:t>оказание первой неотложной доврачебной помощи воспитанникам и сотрудникам детского сада</w:t>
        </w:r>
      </w:hyperlink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в случае острого заболевания или травмы;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мероприятия для планового профилактического медицинского осмотра сотрудников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проведение текущей дезинфекции;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медицинский уход за детьми, находящимися в изоляторе;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медицинское обслуживание воспитанников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осмотр воспитанников перед прививками и подготовку их к врачебному осмотру.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Контролирует: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санитарное состояние помещений и прогулочных площадок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ежедневный утренний прием детей, который проводится воспитателями групп детского сада, организацию утреннего фильтра воспитанников в 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группе раннего возраста в случаях карантина, проверяет и обеспечивает оснащение шпателями, термометрами;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состояние здоровья воспитанников после проведенных прививок, регистрацию местной и общей реакции организма детей на прививку;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проведение всех режимных моментов в детском саду; соблюдение режима дня, проведение утренней гимнастики, прогулок, мероприятий по профилактике травматизма и отравлений среди детей и сотрудников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уборку, проветривание, освещение и оборудование групповых помещений и территории детского сада;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индивидуализацию постельных принадлежностей, полотенец, шкафов для одежды и другой мебели в ДОУ;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обработку посуды, горшков, игрушек, мебели и т.д.;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организацию физического воспитания, закаливающих процедур в дошкольном образовательном учреждении;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соблюдение маркировки уборочного и кухонного инвентаря;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соблюдение 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детском саду;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качество доставляемых в детский сад продуктов питания (выборочно), их правильное хранение и соблюдение сроков реализации (совместно с комиссией по вопросам контроля организации питания);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качество приготовления пищи с соблюдением натуральных норм продуктов;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организацию детского питания в группах дошкольного образовательного учреждения;</w:t>
      </w:r>
    </w:p>
    <w:p w:rsidR="00C30BCA" w:rsidRPr="00C30BCA" w:rsidRDefault="00C30BCA" w:rsidP="00C30BC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своевременное прохождение сотрудниками ДОУ периодических медицинских осмотров и диспансеризации.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Готовит:</w:t>
      </w:r>
    </w:p>
    <w:p w:rsidR="00C30BCA" w:rsidRPr="00C30BCA" w:rsidRDefault="00C30BCA" w:rsidP="00C30BC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 к доврачебному осмотру;</w:t>
      </w:r>
    </w:p>
    <w:p w:rsidR="00C30BCA" w:rsidRPr="00C30BCA" w:rsidRDefault="00C30BCA" w:rsidP="00C30BC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заявки на медикаменты, бактериологические препараты, дезинфицирующие средства, медицинские инструменты и аппаратуру;</w:t>
      </w:r>
    </w:p>
    <w:p w:rsidR="00C30BCA" w:rsidRPr="00C30BCA" w:rsidRDefault="00C30BCA" w:rsidP="00C30BC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дезинфицирующие растворы.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Проводит: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систематический медицинский осмотр, определение массы тела, антропометрические измерения воспитанников детского сада (не реже 2х раз в год);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 отсутствующих по болезни воспитанников, изоляцию заболевших детей;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ежедневный обход групп детского сада с целью контроля санитарного состояния помещений и ведения журнала посещаемости;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осмотр воспитанников при подозрении на острое заболевание и находящихся изоляторе;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санитарно-просветительскую работу среди сотрудников дошкольного образовательного учреждения и родителей воспитанников;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оздоровительно-профилактические и закаливающие мероприятия с воспитанниками детского сада;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ежегодную диспансеризацию детей 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декретивных</w:t>
      </w:r>
      <w:proofErr w:type="spell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возрастов;</w:t>
      </w:r>
    </w:p>
    <w:p w:rsidR="00C30BCA" w:rsidRPr="00C30BCA" w:rsidRDefault="00C30BCA" w:rsidP="00C30BC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инструктаж по соблюдению санитарно-эпидемиологического режима с воспитателями и обслуживающим персоналом дошкольного образовательного учреждения.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Планирует:</w:t>
      </w:r>
    </w:p>
    <w:p w:rsidR="00C30BCA" w:rsidRPr="00C30BCA" w:rsidRDefault="00C30BCA" w:rsidP="00C30BC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плановую вакцинацию воспитанников детского сада и вакцинацию по эпидемиологическим показаниям;</w:t>
      </w:r>
    </w:p>
    <w:p w:rsidR="00C30BCA" w:rsidRPr="00C30BCA" w:rsidRDefault="00C30BCA" w:rsidP="00C30BC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совместно с педагогом-психологом и старшим воспитателем ДОУ комплекс мероприятий, направленных на благоприятное течение периода адаптации у детей;</w:t>
      </w:r>
    </w:p>
    <w:p w:rsidR="00C30BCA" w:rsidRPr="00C30BCA" w:rsidRDefault="00C30BCA" w:rsidP="00C30BC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летнюю оздоровительную компанию совместно со старшим воспитателем детского сада.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Соблюдает профессиональную этику, сохраняет медицинскую тайну, исходя из принципов информационной конфиденциальности, не распространяет сведения, если ознакомление с ними не является необходимым для решения конкретных проблем и может нанести ущерб ребенку и его окружению.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Участвует:</w:t>
      </w:r>
    </w:p>
    <w:p w:rsidR="00C30BCA" w:rsidRPr="00C30BCA" w:rsidRDefault="00C30BCA" w:rsidP="00C30BCA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совместной работе с педиатром по воспитанникам ДОУ, состоящим на диспансерном учете;</w:t>
      </w:r>
    </w:p>
    <w:p w:rsidR="00C30BCA" w:rsidRPr="00C30BCA" w:rsidRDefault="00C30BCA" w:rsidP="00C30BCA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педагогических советах, посвященных проблеме физического развития и здоровья детей;</w:t>
      </w:r>
    </w:p>
    <w:p w:rsidR="00C30BCA" w:rsidRPr="00C30BCA" w:rsidRDefault="00C30BCA" w:rsidP="00C30BCA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реализации годового плана дошкольного образовательного учреждения в образовательной области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Физическое развитие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C30BCA" w:rsidRPr="00C30BCA" w:rsidRDefault="00C30BCA" w:rsidP="00C30BCA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составлении гибкого режима дня, расписания непосредственно образовательной деятельности и режима двигательной активности воспитанников детского сада;</w:t>
      </w:r>
    </w:p>
    <w:p w:rsidR="00C30BCA" w:rsidRPr="00C30BCA" w:rsidRDefault="00C30BCA" w:rsidP="00C30BCA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рейдах, смотрах-конкурсах, родительских собраниях и других формах работы дошкольного образовательного учреждения.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Ведет:</w:t>
      </w:r>
    </w:p>
    <w:p w:rsidR="00C30BCA" w:rsidRPr="00C30BCA" w:rsidRDefault="00C30BCA" w:rsidP="00C30BCA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медицинскую документацию в соответствии с номенклатурой дел, утвержденной в дошкольном образовательном учреждении приказом заведующего ДОУ;</w:t>
      </w:r>
    </w:p>
    <w:p w:rsidR="00C30BCA" w:rsidRPr="00C30BCA" w:rsidRDefault="00C30BCA" w:rsidP="00C30BCA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экран состояния заболеваемости по группам;</w:t>
      </w:r>
    </w:p>
    <w:p w:rsidR="00C30BCA" w:rsidRPr="00C30BCA" w:rsidRDefault="00C30BCA" w:rsidP="00C30BCA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 посещаемости воспитанников детского сада.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Своевременно информирует заведующего ДОУ и воспитателей детского сада о состоянии здоровья воспитанников.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Соблюдает требования должностной инструкции медсестры детского сада, инструкций по охране труда и пожарной безопасности.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Повышает свою квалификацию, проводит занятия с педагогами по вопросам организации питания, оздоровительных мероприятий, диагностики заболеваний, санитарно-гигиенического и противоэпидемического режима.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Права медицинской сестры ДОУ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Медсестра детского сада имеет право: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 Знакомиться с проектами решений администрации дошкольного образовательного учреждения, которые касаются ее профессиональной деятельности.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Отказаться от выполнения распоряжений администрации дошкольного образовательного учреждения в тех случаях, когда они противоречат профессиональным этическим принципам.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Требовать от администрации детского сада создания условий, необходимых для выполнения своих должностных обязанностей.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Участвовать в работе коллегиальных органов самоуправления дошкольного образовательного учреждения.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Медсестра ДОУ имеет права, предусмотренные Трудовым кодексом Российской Федерации, Федеральным законом «</w:t>
      </w:r>
      <w:r w:rsidRPr="00C30BCA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 в Российской Федерации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 ДОУ,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Ответственность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Медсестра ДОУ несет ответственность: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Материальную ответственность - за хранение медицинских препаратов и медицинского оборудования.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неисполнение или ненадлежащее исполнение своих профессиональных обязанностей, предусмотренных данной должностной инструкцией медсестры ДОУ, - в пределах, установленных действующим трудовым законодательством Российской Федерации;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жизнь и здоровье детей в период пребывания их в детском саду.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сохранность протоколов обследований воспитанников и оформление их в установленном порядке.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За соблюдение правил охраны труда, соблюдение сроков хранения медикаментов, правил производственной санитарии и противопожарной безопасности.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 случае нарушения Устава, условий Коллективного договора, Правил внутреннего трудового распорядка ДОУ, данной должностной инструкции для медсестры детского сада, приказов заведующего, медицинская сестра подвергается дисциплинарным взысканиям в соответствии со статьей 192 Трудового кодекса Российской Федерации.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Взаимоотношения и связи по должности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Медицинская сестра детского сада: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ДОУ.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5.2. Самостоятельно планирует свою работу на год, полугодие и помесячно, а также согласовывает планы с врачом-педиатром и утверждает у заведующего детским садом.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Представляет в СЭС и заведующему дошкольным образовательным учреждением письменный отчет о своей деятельности по окончании года.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Получает от заведующей ДОУ, заместителя заведующей по воспитательно-образовательной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Систематически обменивается информацией по вопросам, входящим в свою компетенцию, с работниками медицинского кабинета и педагогическим коллективом.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Информирует заведующего дошкольным образовательным учреждением о возникших трудностях в работе с родителями и различными службами.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Передает заведующей информацию, полученную непосредственно на совещаниях и семинарах.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Осуществляет постоянную связь с детской поликлиникой для своевременного ознакомления с эпидемиологической обстановкой в городе (селе).</w:t>
      </w:r>
    </w:p>
    <w:p w:rsidR="00C30BCA" w:rsidRPr="00C30BCA" w:rsidRDefault="00C30BCA" w:rsidP="00C30B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6. Порядок утверждения и изменения должностной инструкции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C30BCA" w:rsidRPr="00C30BCA" w:rsidRDefault="00C30BCA" w:rsidP="00C30BC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C30BCA" w:rsidRPr="00C30BCA" w:rsidRDefault="00C30BCA" w:rsidP="00C30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 инструкцией </w:t>
      </w:r>
      <w:proofErr w:type="gram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ознакомлен</w:t>
      </w:r>
      <w:proofErr w:type="gramEnd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</w:t>
      </w:r>
      <w:proofErr w:type="spellStart"/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>Казалиева</w:t>
      </w:r>
      <w:proofErr w:type="spellEnd"/>
      <w:r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 xml:space="preserve"> С.О.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___________________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     подпись        Ф.И.О.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30B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«_____»___________2018 г.</w:t>
      </w:r>
    </w:p>
    <w:p w:rsidR="006B3CDA" w:rsidRDefault="006B3CDA"/>
    <w:sectPr w:rsidR="006B3CDA" w:rsidSect="006B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9D1"/>
    <w:multiLevelType w:val="multilevel"/>
    <w:tmpl w:val="C09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0B442D"/>
    <w:multiLevelType w:val="multilevel"/>
    <w:tmpl w:val="81B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746CD"/>
    <w:multiLevelType w:val="multilevel"/>
    <w:tmpl w:val="BCB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AD6C41"/>
    <w:multiLevelType w:val="multilevel"/>
    <w:tmpl w:val="8F6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BFC"/>
    <w:multiLevelType w:val="multilevel"/>
    <w:tmpl w:val="759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7C318E"/>
    <w:multiLevelType w:val="multilevel"/>
    <w:tmpl w:val="8D48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EA322E"/>
    <w:multiLevelType w:val="multilevel"/>
    <w:tmpl w:val="81D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ED4ADA"/>
    <w:multiLevelType w:val="multilevel"/>
    <w:tmpl w:val="8FF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9A6C08"/>
    <w:multiLevelType w:val="multilevel"/>
    <w:tmpl w:val="61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D61750"/>
    <w:multiLevelType w:val="multilevel"/>
    <w:tmpl w:val="32A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BCA"/>
    <w:rsid w:val="006B3CDA"/>
    <w:rsid w:val="00C3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DA"/>
  </w:style>
  <w:style w:type="paragraph" w:styleId="1">
    <w:name w:val="heading 1"/>
    <w:basedOn w:val="a"/>
    <w:link w:val="10"/>
    <w:uiPriority w:val="9"/>
    <w:qFormat/>
    <w:rsid w:val="00C30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0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0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B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0B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0B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30BCA"/>
    <w:rPr>
      <w:color w:val="0000FF"/>
      <w:u w:val="single"/>
    </w:rPr>
  </w:style>
  <w:style w:type="character" w:customStyle="1" w:styleId="txt-package">
    <w:name w:val="txt-package"/>
    <w:basedOn w:val="a0"/>
    <w:rsid w:val="00C30BCA"/>
  </w:style>
  <w:style w:type="character" w:styleId="a4">
    <w:name w:val="Strong"/>
    <w:basedOn w:val="a0"/>
    <w:uiPriority w:val="22"/>
    <w:qFormat/>
    <w:rsid w:val="00C30BC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0"/>
    <w:rsid w:val="00C30BCA"/>
  </w:style>
  <w:style w:type="character" w:styleId="a5">
    <w:name w:val="Emphasis"/>
    <w:basedOn w:val="a0"/>
    <w:uiPriority w:val="20"/>
    <w:qFormat/>
    <w:rsid w:val="00C30BCA"/>
    <w:rPr>
      <w:i/>
      <w:iCs/>
    </w:rPr>
  </w:style>
  <w:style w:type="character" w:customStyle="1" w:styleId="views-label">
    <w:name w:val="views-label"/>
    <w:basedOn w:val="a0"/>
    <w:rsid w:val="00C30BCA"/>
  </w:style>
  <w:style w:type="character" w:customStyle="1" w:styleId="uc-price">
    <w:name w:val="uc-price"/>
    <w:basedOn w:val="a0"/>
    <w:rsid w:val="00C30BCA"/>
  </w:style>
  <w:style w:type="character" w:customStyle="1" w:styleId="doc-hint">
    <w:name w:val="doc-hint"/>
    <w:basedOn w:val="a0"/>
    <w:rsid w:val="00C30BCA"/>
  </w:style>
  <w:style w:type="paragraph" w:styleId="a6">
    <w:name w:val="Normal (Web)"/>
    <w:basedOn w:val="a"/>
    <w:uiPriority w:val="99"/>
    <w:semiHidden/>
    <w:unhideWhenUsed/>
    <w:rsid w:val="00C3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024">
              <w:marLeft w:val="0"/>
              <w:marRight w:val="0"/>
              <w:marTop w:val="0"/>
              <w:marBottom w:val="0"/>
              <w:divBdr>
                <w:top w:val="single" w:sz="6" w:space="0" w:color="D2D85C"/>
                <w:left w:val="single" w:sz="6" w:space="8" w:color="D2D85C"/>
                <w:bottom w:val="single" w:sz="6" w:space="8" w:color="D2D85C"/>
                <w:right w:val="single" w:sz="6" w:space="8" w:color="D2D85C"/>
              </w:divBdr>
              <w:divsChild>
                <w:div w:id="378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0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2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7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06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0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05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7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43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5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261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96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3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7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41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49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89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68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60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16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14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0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656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94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74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72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5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8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8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475" TargetMode="External"/><Relationship Id="rId5" Type="http://schemas.openxmlformats.org/officeDocument/2006/relationships/hyperlink" Target="http://dou.su/node/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2128</Words>
  <Characters>12134</Characters>
  <Application>Microsoft Office Word</Application>
  <DocSecurity>0</DocSecurity>
  <Lines>101</Lines>
  <Paragraphs>28</Paragraphs>
  <ScaleCrop>false</ScaleCrop>
  <Company>Microsoft</Company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2018-11-22T10:16:00Z</dcterms:created>
  <dcterms:modified xsi:type="dcterms:W3CDTF">2018-11-22T10:20:00Z</dcterms:modified>
</cp:coreProperties>
</file>